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0C02" w14:textId="220D9DDC" w:rsidR="00E62542" w:rsidRPr="00E62542" w:rsidRDefault="00E62542" w:rsidP="00E62542">
      <w:pPr>
        <w:spacing w:after="0" w:line="240" w:lineRule="auto"/>
        <w:ind w:left="-90"/>
        <w:jc w:val="center"/>
        <w:rPr>
          <w:rFonts w:ascii="Times New Roman" w:eastAsia="Times New Roman" w:hAnsi="Times New Roman" w:cs="Times New Roman"/>
          <w:sz w:val="24"/>
          <w:szCs w:val="24"/>
        </w:rPr>
      </w:pPr>
      <w:r w:rsidRPr="00E62542">
        <w:rPr>
          <w:rFonts w:ascii="Times New Roman" w:eastAsia="Times New Roman" w:hAnsi="Times New Roman" w:cs="Times New Roman"/>
          <w:b/>
          <w:bCs/>
          <w:sz w:val="24"/>
          <w:szCs w:val="24"/>
        </w:rPr>
        <w:t>Legal Writing and Research</w:t>
      </w:r>
      <w:r w:rsidR="001B4B85">
        <w:rPr>
          <w:rFonts w:ascii="Times New Roman" w:eastAsia="Times New Roman" w:hAnsi="Times New Roman" w:cs="Times New Roman"/>
          <w:b/>
          <w:bCs/>
          <w:sz w:val="24"/>
          <w:szCs w:val="24"/>
        </w:rPr>
        <w:t xml:space="preserve"> </w:t>
      </w:r>
    </w:p>
    <w:p w14:paraId="2E127B86" w14:textId="77777777" w:rsidR="00E62542" w:rsidRPr="00E62542" w:rsidRDefault="00E62542" w:rsidP="00E62542">
      <w:pPr>
        <w:spacing w:after="8" w:line="240" w:lineRule="auto"/>
        <w:ind w:left="1791" w:right="1718"/>
        <w:jc w:val="center"/>
        <w:rPr>
          <w:rFonts w:ascii="Times New Roman" w:eastAsia="Times New Roman" w:hAnsi="Times New Roman" w:cs="Times New Roman"/>
          <w:sz w:val="24"/>
          <w:szCs w:val="24"/>
        </w:rPr>
      </w:pPr>
      <w:r w:rsidRPr="00E62542">
        <w:rPr>
          <w:rFonts w:ascii="Times New Roman" w:eastAsia="Times New Roman" w:hAnsi="Times New Roman" w:cs="Times New Roman"/>
          <w:b/>
          <w:bCs/>
        </w:rPr>
        <w:t>UNIVERSITY OF FLORIDA LEVIN COLLEGE OF LAW </w:t>
      </w:r>
    </w:p>
    <w:p w14:paraId="16199282" w14:textId="420F8112" w:rsidR="00E62542" w:rsidRPr="00E62542" w:rsidRDefault="00E62542" w:rsidP="00E62542">
      <w:pPr>
        <w:spacing w:after="8" w:line="240" w:lineRule="auto"/>
        <w:ind w:left="1791" w:right="1718"/>
        <w:jc w:val="center"/>
        <w:rPr>
          <w:rFonts w:ascii="Times New Roman" w:eastAsia="Times New Roman" w:hAnsi="Times New Roman" w:cs="Times New Roman"/>
          <w:sz w:val="24"/>
          <w:szCs w:val="24"/>
        </w:rPr>
      </w:pPr>
      <w:r w:rsidRPr="00E62542">
        <w:rPr>
          <w:rFonts w:ascii="Times New Roman" w:eastAsia="Times New Roman" w:hAnsi="Times New Roman" w:cs="Times New Roman"/>
          <w:b/>
          <w:bCs/>
          <w:smallCaps/>
        </w:rPr>
        <w:t>Fall 202</w:t>
      </w:r>
      <w:r w:rsidR="009751F5">
        <w:rPr>
          <w:rFonts w:ascii="Times New Roman" w:eastAsia="Times New Roman" w:hAnsi="Times New Roman" w:cs="Times New Roman"/>
          <w:b/>
          <w:bCs/>
          <w:smallCaps/>
        </w:rPr>
        <w:t>4</w:t>
      </w:r>
      <w:r w:rsidRPr="00E62542">
        <w:rPr>
          <w:rFonts w:ascii="Times New Roman" w:eastAsia="Times New Roman" w:hAnsi="Times New Roman" w:cs="Times New Roman"/>
          <w:b/>
          <w:bCs/>
          <w:smallCaps/>
        </w:rPr>
        <w:t xml:space="preserve"> SYLLABUS – LAW </w:t>
      </w:r>
      <w:r w:rsidR="001B4B85" w:rsidRPr="001B4B85">
        <w:rPr>
          <w:rFonts w:ascii="Times New Roman" w:eastAsia="Times New Roman" w:hAnsi="Times New Roman" w:cs="Times New Roman"/>
          <w:b/>
          <w:bCs/>
          <w:smallCaps/>
        </w:rPr>
        <w:t>7805</w:t>
      </w:r>
      <w:r w:rsidRPr="00E62542">
        <w:rPr>
          <w:rFonts w:ascii="Times New Roman" w:eastAsia="Times New Roman" w:hAnsi="Times New Roman" w:cs="Times New Roman"/>
          <w:b/>
          <w:bCs/>
          <w:smallCaps/>
        </w:rPr>
        <w:t xml:space="preserve"> – </w:t>
      </w:r>
      <w:r w:rsidR="001B4B85" w:rsidRPr="001B4B85">
        <w:rPr>
          <w:rFonts w:ascii="Times New Roman" w:eastAsia="Times New Roman" w:hAnsi="Times New Roman" w:cs="Times New Roman"/>
          <w:b/>
          <w:bCs/>
          <w:smallCaps/>
        </w:rPr>
        <w:t>2</w:t>
      </w:r>
      <w:r w:rsidRPr="00E62542">
        <w:rPr>
          <w:rFonts w:ascii="Times New Roman" w:eastAsia="Times New Roman" w:hAnsi="Times New Roman" w:cs="Times New Roman"/>
          <w:b/>
          <w:bCs/>
          <w:smallCaps/>
        </w:rPr>
        <w:t xml:space="preserve"> CREDITS </w:t>
      </w:r>
    </w:p>
    <w:p w14:paraId="6E163BFF"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66089D5F" w14:textId="19492E31"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rPr>
        <w:t>Professor Brittan L. Mitchell</w:t>
      </w:r>
    </w:p>
    <w:p w14:paraId="738A298A" w14:textId="08A9E24A"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rPr>
        <w:t xml:space="preserve">Office: </w:t>
      </w:r>
      <w:r w:rsidR="00996761">
        <w:rPr>
          <w:rFonts w:ascii="Times New Roman" w:eastAsia="Times New Roman" w:hAnsi="Times New Roman" w:cs="Times New Roman"/>
        </w:rPr>
        <w:t xml:space="preserve">Room </w:t>
      </w:r>
      <w:r w:rsidR="00825456" w:rsidRPr="00825456">
        <w:rPr>
          <w:rFonts w:ascii="Times New Roman" w:eastAsia="Times New Roman" w:hAnsi="Times New Roman" w:cs="Times New Roman"/>
          <w:highlight w:val="yellow"/>
        </w:rPr>
        <w:t>TBD</w:t>
      </w:r>
    </w:p>
    <w:p w14:paraId="16687FC8" w14:textId="6DC30A6B"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rPr>
        <w:t>Office Phone: 352-681-8287</w:t>
      </w:r>
    </w:p>
    <w:p w14:paraId="41FADDD1" w14:textId="23754B94" w:rsidR="00E62542" w:rsidRDefault="00E62542" w:rsidP="00E62542">
      <w:pPr>
        <w:spacing w:after="0" w:line="240" w:lineRule="auto"/>
        <w:rPr>
          <w:rFonts w:ascii="Times New Roman" w:eastAsia="Times New Roman" w:hAnsi="Times New Roman" w:cs="Times New Roman"/>
        </w:rPr>
      </w:pPr>
      <w:r w:rsidRPr="00E62542">
        <w:rPr>
          <w:rFonts w:ascii="Times New Roman" w:eastAsia="Times New Roman" w:hAnsi="Times New Roman" w:cs="Times New Roman"/>
          <w:color w:val="000000"/>
        </w:rPr>
        <w:t xml:space="preserve">Email: </w:t>
      </w:r>
      <w:hyperlink r:id="rId10" w:history="1">
        <w:r w:rsidRPr="00E62542">
          <w:rPr>
            <w:rStyle w:val="Hyperlink"/>
            <w:rFonts w:ascii="Times New Roman" w:eastAsia="Times New Roman" w:hAnsi="Times New Roman" w:cs="Times New Roman"/>
            <w:color w:val="auto"/>
          </w:rPr>
          <w:t>brittanmitchell@ufl.edu</w:t>
        </w:r>
      </w:hyperlink>
      <w:r w:rsidRPr="00E62542">
        <w:rPr>
          <w:rFonts w:ascii="Times New Roman" w:eastAsia="Times New Roman" w:hAnsi="Times New Roman" w:cs="Times New Roman"/>
        </w:rPr>
        <w:t xml:space="preserve">; </w:t>
      </w:r>
      <w:hyperlink r:id="rId11" w:history="1">
        <w:r w:rsidRPr="00E62542">
          <w:rPr>
            <w:rStyle w:val="Hyperlink"/>
            <w:rFonts w:ascii="Times New Roman" w:eastAsia="Times New Roman" w:hAnsi="Times New Roman" w:cs="Times New Roman"/>
            <w:color w:val="auto"/>
          </w:rPr>
          <w:t>brittanmitchell@gmail.com</w:t>
        </w:r>
      </w:hyperlink>
    </w:p>
    <w:p w14:paraId="501C83AD" w14:textId="79AAB58F"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xml:space="preserve">Office Hours: </w:t>
      </w:r>
      <w:r w:rsidR="009751F5">
        <w:rPr>
          <w:rFonts w:ascii="Times New Roman" w:eastAsia="Times New Roman" w:hAnsi="Times New Roman" w:cs="Times New Roman"/>
        </w:rPr>
        <w:t>Thursdays</w:t>
      </w:r>
      <w:r w:rsidRPr="00E62542">
        <w:rPr>
          <w:rFonts w:ascii="Times New Roman" w:eastAsia="Times New Roman" w:hAnsi="Times New Roman" w:cs="Times New Roman"/>
        </w:rPr>
        <w:t xml:space="preserve"> for 1 hour after class</w:t>
      </w:r>
      <w:r w:rsidR="001B4B85">
        <w:rPr>
          <w:rFonts w:ascii="Times New Roman" w:eastAsia="Times New Roman" w:hAnsi="Times New Roman" w:cs="Times New Roman"/>
        </w:rPr>
        <w:t xml:space="preserve">—Room </w:t>
      </w:r>
      <w:r w:rsidR="00825456" w:rsidRPr="00825456">
        <w:rPr>
          <w:rFonts w:ascii="Times New Roman" w:eastAsia="Times New Roman" w:hAnsi="Times New Roman" w:cs="Times New Roman"/>
          <w:highlight w:val="yellow"/>
        </w:rPr>
        <w:t>TBD</w:t>
      </w:r>
      <w:r w:rsidRPr="00E62542">
        <w:rPr>
          <w:rFonts w:ascii="Times New Roman" w:eastAsia="Times New Roman" w:hAnsi="Times New Roman" w:cs="Times New Roman"/>
        </w:rPr>
        <w:t>; Fridays via Zoom 12:00 – 1:00 pm</w:t>
      </w:r>
      <w:r w:rsidR="009751F5">
        <w:rPr>
          <w:rFonts w:ascii="Times New Roman" w:eastAsia="Times New Roman" w:hAnsi="Times New Roman" w:cs="Times New Roman"/>
        </w:rPr>
        <w:t xml:space="preserve"> (by appointment only)</w:t>
      </w:r>
      <w:r w:rsidRPr="00E62542">
        <w:rPr>
          <w:rFonts w:ascii="Times New Roman" w:eastAsia="Times New Roman" w:hAnsi="Times New Roman" w:cs="Times New Roman"/>
        </w:rPr>
        <w:t xml:space="preserve">. </w:t>
      </w:r>
    </w:p>
    <w:p w14:paraId="70F45B23"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69593F01" w14:textId="525A0E9B" w:rsidR="00E62542" w:rsidRPr="00E62542" w:rsidRDefault="00E62542" w:rsidP="00E62542">
      <w:pPr>
        <w:shd w:val="clear" w:color="auto" w:fill="FFFFFF"/>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 xml:space="preserve">MEETING </w:t>
      </w:r>
      <w:r w:rsidRPr="00E62542">
        <w:rPr>
          <w:rFonts w:ascii="Times New Roman" w:eastAsia="Times New Roman" w:hAnsi="Times New Roman" w:cs="Times New Roman"/>
          <w:b/>
          <w:bCs/>
          <w:u w:val="single"/>
        </w:rPr>
        <w:t xml:space="preserve">TIME: </w:t>
      </w:r>
      <w:r w:rsidR="009751F5">
        <w:rPr>
          <w:rFonts w:ascii="Times New Roman" w:eastAsia="Times New Roman" w:hAnsi="Times New Roman" w:cs="Times New Roman"/>
        </w:rPr>
        <w:t>Thursdays</w:t>
      </w:r>
      <w:r w:rsidR="001B4B85" w:rsidRPr="001B4B85">
        <w:rPr>
          <w:rFonts w:ascii="Times New Roman" w:eastAsia="Times New Roman" w:hAnsi="Times New Roman" w:cs="Times New Roman"/>
        </w:rPr>
        <w:t xml:space="preserve">, </w:t>
      </w:r>
      <w:r w:rsidR="009751F5">
        <w:rPr>
          <w:rFonts w:ascii="Times New Roman" w:eastAsia="Times New Roman" w:hAnsi="Times New Roman" w:cs="Times New Roman"/>
        </w:rPr>
        <w:t>3</w:t>
      </w:r>
      <w:r w:rsidR="001B4B85" w:rsidRPr="001B4B85">
        <w:rPr>
          <w:rFonts w:ascii="Times New Roman" w:eastAsia="Times New Roman" w:hAnsi="Times New Roman" w:cs="Times New Roman"/>
        </w:rPr>
        <w:t>:</w:t>
      </w:r>
      <w:r w:rsidR="009751F5">
        <w:rPr>
          <w:rFonts w:ascii="Times New Roman" w:eastAsia="Times New Roman" w:hAnsi="Times New Roman" w:cs="Times New Roman"/>
        </w:rPr>
        <w:t>3</w:t>
      </w:r>
      <w:r w:rsidR="00825456">
        <w:rPr>
          <w:rFonts w:ascii="Times New Roman" w:eastAsia="Times New Roman" w:hAnsi="Times New Roman" w:cs="Times New Roman"/>
        </w:rPr>
        <w:t>0 p.m.</w:t>
      </w:r>
      <w:r w:rsidR="001B4B85" w:rsidRPr="001B4B85">
        <w:rPr>
          <w:rFonts w:ascii="Times New Roman" w:eastAsia="Times New Roman" w:hAnsi="Times New Roman" w:cs="Times New Roman"/>
        </w:rPr>
        <w:t xml:space="preserve"> – </w:t>
      </w:r>
      <w:r w:rsidR="009751F5">
        <w:rPr>
          <w:rFonts w:ascii="Times New Roman" w:eastAsia="Times New Roman" w:hAnsi="Times New Roman" w:cs="Times New Roman"/>
        </w:rPr>
        <w:t>5</w:t>
      </w:r>
      <w:r w:rsidR="001B4B85" w:rsidRPr="001B4B85">
        <w:rPr>
          <w:rFonts w:ascii="Times New Roman" w:eastAsia="Times New Roman" w:hAnsi="Times New Roman" w:cs="Times New Roman"/>
        </w:rPr>
        <w:t>:</w:t>
      </w:r>
      <w:r w:rsidR="009751F5">
        <w:rPr>
          <w:rFonts w:ascii="Times New Roman" w:eastAsia="Times New Roman" w:hAnsi="Times New Roman" w:cs="Times New Roman"/>
        </w:rPr>
        <w:t>3</w:t>
      </w:r>
      <w:r w:rsidR="001B4B85" w:rsidRPr="001B4B85">
        <w:rPr>
          <w:rFonts w:ascii="Times New Roman" w:eastAsia="Times New Roman" w:hAnsi="Times New Roman" w:cs="Times New Roman"/>
        </w:rPr>
        <w:t>0 p.m.</w:t>
      </w:r>
    </w:p>
    <w:p w14:paraId="1FD2FBC8" w14:textId="2E8C73F3"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u w:val="single"/>
        </w:rPr>
        <w:t>LOCATION:</w:t>
      </w:r>
      <w:r w:rsidRPr="00E62542">
        <w:rPr>
          <w:rFonts w:ascii="Times New Roman" w:eastAsia="Times New Roman" w:hAnsi="Times New Roman" w:cs="Times New Roman"/>
        </w:rPr>
        <w:t xml:space="preserve"> </w:t>
      </w:r>
      <w:r w:rsidR="009B5C63">
        <w:rPr>
          <w:rFonts w:ascii="Times New Roman" w:eastAsia="Times New Roman" w:hAnsi="Times New Roman" w:cs="Times New Roman"/>
        </w:rPr>
        <w:t>HH283</w:t>
      </w:r>
    </w:p>
    <w:p w14:paraId="7C11E924"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562A00D7"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COURSE DESCRIPTION AND OBJECTIVES:</w:t>
      </w:r>
    </w:p>
    <w:p w14:paraId="58EA440C" w14:textId="77777777" w:rsidR="00E62542" w:rsidRPr="00E62542" w:rsidRDefault="00E62542" w:rsidP="00E62542">
      <w:pPr>
        <w:pStyle w:val="Heading2"/>
        <w:spacing w:before="90"/>
        <w:ind w:left="0" w:right="143"/>
        <w:jc w:val="both"/>
        <w:rPr>
          <w:sz w:val="22"/>
          <w:szCs w:val="22"/>
        </w:rPr>
      </w:pPr>
      <w:r w:rsidRPr="00E62542">
        <w:rPr>
          <w:sz w:val="22"/>
          <w:szCs w:val="22"/>
        </w:rPr>
        <w:t>The</w:t>
      </w:r>
      <w:r w:rsidRPr="00E62542">
        <w:rPr>
          <w:spacing w:val="-3"/>
          <w:sz w:val="22"/>
          <w:szCs w:val="22"/>
        </w:rPr>
        <w:t xml:space="preserve"> </w:t>
      </w:r>
      <w:r w:rsidRPr="00E62542">
        <w:rPr>
          <w:sz w:val="22"/>
          <w:szCs w:val="22"/>
        </w:rPr>
        <w:t>primary</w:t>
      </w:r>
      <w:r w:rsidRPr="00E62542">
        <w:rPr>
          <w:spacing w:val="-3"/>
          <w:sz w:val="22"/>
          <w:szCs w:val="22"/>
        </w:rPr>
        <w:t xml:space="preserve"> </w:t>
      </w:r>
      <w:r w:rsidRPr="00E62542">
        <w:rPr>
          <w:sz w:val="22"/>
          <w:szCs w:val="22"/>
        </w:rPr>
        <w:t>objective</w:t>
      </w:r>
      <w:r w:rsidRPr="00E62542">
        <w:rPr>
          <w:spacing w:val="-3"/>
          <w:sz w:val="22"/>
          <w:szCs w:val="22"/>
        </w:rPr>
        <w:t xml:space="preserve"> </w:t>
      </w:r>
      <w:r w:rsidRPr="00E62542">
        <w:rPr>
          <w:sz w:val="22"/>
          <w:szCs w:val="22"/>
        </w:rPr>
        <w:t>of</w:t>
      </w:r>
      <w:r w:rsidRPr="00E62542">
        <w:rPr>
          <w:spacing w:val="-3"/>
          <w:sz w:val="22"/>
          <w:szCs w:val="22"/>
        </w:rPr>
        <w:t xml:space="preserve"> </w:t>
      </w:r>
      <w:r w:rsidRPr="00E62542">
        <w:rPr>
          <w:sz w:val="22"/>
          <w:szCs w:val="22"/>
        </w:rPr>
        <w:t>this</w:t>
      </w:r>
      <w:r w:rsidRPr="00E62542">
        <w:rPr>
          <w:spacing w:val="-3"/>
          <w:sz w:val="22"/>
          <w:szCs w:val="22"/>
        </w:rPr>
        <w:t xml:space="preserve"> </w:t>
      </w:r>
      <w:r w:rsidRPr="00E62542">
        <w:rPr>
          <w:sz w:val="22"/>
          <w:szCs w:val="22"/>
        </w:rPr>
        <w:t>course</w:t>
      </w:r>
      <w:r w:rsidRPr="00E62542">
        <w:rPr>
          <w:spacing w:val="-3"/>
          <w:sz w:val="22"/>
          <w:szCs w:val="22"/>
        </w:rPr>
        <w:t xml:space="preserve"> </w:t>
      </w:r>
      <w:r w:rsidRPr="00E62542">
        <w:rPr>
          <w:sz w:val="22"/>
          <w:szCs w:val="22"/>
        </w:rPr>
        <w:t>is</w:t>
      </w:r>
      <w:r w:rsidRPr="00E62542">
        <w:rPr>
          <w:spacing w:val="-3"/>
          <w:sz w:val="22"/>
          <w:szCs w:val="22"/>
        </w:rPr>
        <w:t xml:space="preserve"> </w:t>
      </w:r>
      <w:r w:rsidRPr="00E62542">
        <w:rPr>
          <w:sz w:val="22"/>
          <w:szCs w:val="22"/>
        </w:rPr>
        <w:t>to</w:t>
      </w:r>
      <w:r w:rsidRPr="00E62542">
        <w:rPr>
          <w:spacing w:val="-3"/>
          <w:sz w:val="22"/>
          <w:szCs w:val="22"/>
        </w:rPr>
        <w:t xml:space="preserve"> </w:t>
      </w:r>
      <w:r w:rsidRPr="00E62542">
        <w:rPr>
          <w:sz w:val="22"/>
          <w:szCs w:val="22"/>
        </w:rPr>
        <w:t>teach</w:t>
      </w:r>
      <w:r w:rsidRPr="00E62542">
        <w:rPr>
          <w:spacing w:val="-3"/>
          <w:sz w:val="22"/>
          <w:szCs w:val="22"/>
        </w:rPr>
        <w:t xml:space="preserve"> </w:t>
      </w:r>
      <w:r w:rsidRPr="00E62542">
        <w:rPr>
          <w:sz w:val="22"/>
          <w:szCs w:val="22"/>
        </w:rPr>
        <w:t>you</w:t>
      </w:r>
      <w:r w:rsidRPr="00E62542">
        <w:rPr>
          <w:spacing w:val="-3"/>
          <w:sz w:val="22"/>
          <w:szCs w:val="22"/>
        </w:rPr>
        <w:t xml:space="preserve"> </w:t>
      </w:r>
      <w:r w:rsidRPr="00E62542">
        <w:rPr>
          <w:sz w:val="22"/>
          <w:szCs w:val="22"/>
        </w:rPr>
        <w:t>how</w:t>
      </w:r>
      <w:r w:rsidRPr="00E62542">
        <w:rPr>
          <w:spacing w:val="-3"/>
          <w:sz w:val="22"/>
          <w:szCs w:val="22"/>
        </w:rPr>
        <w:t xml:space="preserve"> </w:t>
      </w:r>
      <w:r w:rsidRPr="00E62542">
        <w:rPr>
          <w:sz w:val="22"/>
          <w:szCs w:val="22"/>
        </w:rPr>
        <w:t>to</w:t>
      </w:r>
      <w:r w:rsidRPr="00E62542">
        <w:rPr>
          <w:spacing w:val="-3"/>
          <w:sz w:val="22"/>
          <w:szCs w:val="22"/>
        </w:rPr>
        <w:t xml:space="preserve"> </w:t>
      </w:r>
      <w:r w:rsidRPr="00E62542">
        <w:rPr>
          <w:sz w:val="22"/>
          <w:szCs w:val="22"/>
        </w:rPr>
        <w:t>construct</w:t>
      </w:r>
      <w:r w:rsidRPr="00E62542">
        <w:rPr>
          <w:spacing w:val="-3"/>
          <w:sz w:val="22"/>
          <w:szCs w:val="22"/>
        </w:rPr>
        <w:t xml:space="preserve"> </w:t>
      </w:r>
      <w:r w:rsidRPr="00E62542">
        <w:rPr>
          <w:sz w:val="22"/>
          <w:szCs w:val="22"/>
        </w:rPr>
        <w:t>a</w:t>
      </w:r>
      <w:r w:rsidRPr="00E62542">
        <w:rPr>
          <w:spacing w:val="-3"/>
          <w:sz w:val="22"/>
          <w:szCs w:val="22"/>
        </w:rPr>
        <w:t xml:space="preserve"> </w:t>
      </w:r>
      <w:r w:rsidRPr="00E62542">
        <w:rPr>
          <w:sz w:val="22"/>
          <w:szCs w:val="22"/>
        </w:rPr>
        <w:t>thorough</w:t>
      </w:r>
      <w:r w:rsidRPr="00E62542">
        <w:rPr>
          <w:spacing w:val="-3"/>
          <w:sz w:val="22"/>
          <w:szCs w:val="22"/>
        </w:rPr>
        <w:t xml:space="preserve"> </w:t>
      </w:r>
      <w:r w:rsidRPr="00E62542">
        <w:rPr>
          <w:sz w:val="22"/>
          <w:szCs w:val="22"/>
        </w:rPr>
        <w:t>analysis</w:t>
      </w:r>
      <w:r w:rsidRPr="00E62542">
        <w:rPr>
          <w:spacing w:val="-3"/>
          <w:sz w:val="22"/>
          <w:szCs w:val="22"/>
        </w:rPr>
        <w:t xml:space="preserve"> </w:t>
      </w:r>
      <w:r w:rsidRPr="00E62542">
        <w:rPr>
          <w:sz w:val="22"/>
          <w:szCs w:val="22"/>
        </w:rPr>
        <w:t>of a legal problem using common law principles and express it effectively in writing.</w:t>
      </w:r>
    </w:p>
    <w:p w14:paraId="5380890D"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05169F5A"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STUDENT LEARNING OUTCOMES:</w:t>
      </w:r>
    </w:p>
    <w:p w14:paraId="2B1042D2" w14:textId="48C0221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At the end of this course, students should be able to:</w:t>
      </w:r>
    </w:p>
    <w:p w14:paraId="506AAFCC" w14:textId="020278FC" w:rsidR="00E62542" w:rsidRPr="00E62542" w:rsidRDefault="00E62542" w:rsidP="00E62542">
      <w:pPr>
        <w:pStyle w:val="BodyText"/>
        <w:numPr>
          <w:ilvl w:val="0"/>
          <w:numId w:val="1"/>
        </w:numPr>
        <w:ind w:right="418"/>
        <w:jc w:val="both"/>
        <w:rPr>
          <w:color w:val="000000"/>
          <w:sz w:val="22"/>
          <w:szCs w:val="22"/>
        </w:rPr>
      </w:pPr>
      <w:r w:rsidRPr="00E62542">
        <w:rPr>
          <w:color w:val="000000"/>
          <w:sz w:val="22"/>
          <w:szCs w:val="22"/>
        </w:rPr>
        <w:t xml:space="preserve">Demonstrate an understanding of the U.S. legal system and how lawyers use </w:t>
      </w:r>
      <w:r>
        <w:rPr>
          <w:color w:val="000000"/>
          <w:sz w:val="22"/>
          <w:szCs w:val="22"/>
        </w:rPr>
        <w:t xml:space="preserve">the </w:t>
      </w:r>
      <w:r w:rsidRPr="00E62542">
        <w:rPr>
          <w:color w:val="000000"/>
          <w:sz w:val="22"/>
          <w:szCs w:val="22"/>
        </w:rPr>
        <w:t>law to advise clients and resolve legal problems;</w:t>
      </w:r>
    </w:p>
    <w:p w14:paraId="27E713A1" w14:textId="77777777" w:rsidR="00E62542" w:rsidRPr="00E62542" w:rsidRDefault="00E62542" w:rsidP="00E62542">
      <w:pPr>
        <w:pStyle w:val="BodyText"/>
        <w:numPr>
          <w:ilvl w:val="0"/>
          <w:numId w:val="1"/>
        </w:numPr>
        <w:spacing w:before="1"/>
        <w:jc w:val="both"/>
        <w:rPr>
          <w:color w:val="000000"/>
          <w:sz w:val="22"/>
          <w:szCs w:val="22"/>
        </w:rPr>
      </w:pPr>
      <w:r w:rsidRPr="00E62542">
        <w:rPr>
          <w:color w:val="000000"/>
          <w:sz w:val="22"/>
          <w:szCs w:val="22"/>
        </w:rPr>
        <w:t>Review facts and evaluate their relevance to a client’s legal situation;</w:t>
      </w:r>
    </w:p>
    <w:p w14:paraId="66E8DE41"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Identify legal issues affecting a client’s situation;</w:t>
      </w:r>
    </w:p>
    <w:p w14:paraId="0EA34A7E" w14:textId="77777777" w:rsidR="00E62542" w:rsidRPr="00E62542" w:rsidRDefault="00E62542" w:rsidP="00E62542">
      <w:pPr>
        <w:pStyle w:val="BodyText"/>
        <w:numPr>
          <w:ilvl w:val="0"/>
          <w:numId w:val="1"/>
        </w:numPr>
        <w:tabs>
          <w:tab w:val="clear" w:pos="720"/>
        </w:tabs>
        <w:jc w:val="both"/>
        <w:rPr>
          <w:color w:val="000000"/>
          <w:sz w:val="22"/>
          <w:szCs w:val="22"/>
        </w:rPr>
      </w:pPr>
      <w:r w:rsidRPr="00E62542">
        <w:rPr>
          <w:color w:val="000000"/>
          <w:sz w:val="22"/>
          <w:szCs w:val="22"/>
        </w:rPr>
        <w:t>Analyze, interpret, and use statutes and case law to construct legal arguments;</w:t>
      </w:r>
    </w:p>
    <w:p w14:paraId="296D8650"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Apply legal rules to relevant client facts, analogizing and distinguishing precedent;</w:t>
      </w:r>
    </w:p>
    <w:p w14:paraId="69C669ED"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Write an analysis of a legal issue predicting its outcome;</w:t>
      </w:r>
    </w:p>
    <w:p w14:paraId="7BDA9225"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Prepare effective answers to law school exam questions;</w:t>
      </w:r>
    </w:p>
    <w:p w14:paraId="0B25889C"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Use effective organizational techniques;</w:t>
      </w:r>
    </w:p>
    <w:p w14:paraId="39F68331"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Use legal citation correctly; and</w:t>
      </w:r>
    </w:p>
    <w:p w14:paraId="4113C352" w14:textId="77777777" w:rsidR="00E62542" w:rsidRPr="00E62542" w:rsidRDefault="00E62542" w:rsidP="00E62542">
      <w:pPr>
        <w:pStyle w:val="BodyText"/>
        <w:numPr>
          <w:ilvl w:val="0"/>
          <w:numId w:val="1"/>
        </w:numPr>
        <w:jc w:val="both"/>
        <w:rPr>
          <w:color w:val="000000"/>
          <w:sz w:val="22"/>
          <w:szCs w:val="22"/>
        </w:rPr>
      </w:pPr>
      <w:r w:rsidRPr="00E62542">
        <w:rPr>
          <w:color w:val="000000"/>
          <w:sz w:val="22"/>
          <w:szCs w:val="22"/>
        </w:rPr>
        <w:t>Revise, edit, and proofread your legal writing.</w:t>
      </w:r>
    </w:p>
    <w:p w14:paraId="06F9D813" w14:textId="77777777" w:rsidR="00E62542" w:rsidRPr="00E62542" w:rsidRDefault="00E62542" w:rsidP="00E62542">
      <w:pPr>
        <w:spacing w:after="0" w:line="240" w:lineRule="auto"/>
        <w:rPr>
          <w:rFonts w:ascii="Times New Roman" w:eastAsia="Times New Roman" w:hAnsi="Times New Roman" w:cs="Times New Roman"/>
          <w:color w:val="000000"/>
        </w:rPr>
      </w:pPr>
    </w:p>
    <w:p w14:paraId="39E2FACA"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REQUIRED READING MATERIALS:</w:t>
      </w:r>
    </w:p>
    <w:p w14:paraId="25D6AF5E" w14:textId="77777777" w:rsidR="00E62542" w:rsidRDefault="00E62542" w:rsidP="00E62542">
      <w:pPr>
        <w:spacing w:after="0" w:line="240" w:lineRule="auto"/>
        <w:rPr>
          <w:rFonts w:ascii="Times New Roman" w:eastAsia="Times New Roman" w:hAnsi="Times New Roman" w:cs="Times New Roman"/>
          <w:color w:val="C00000"/>
        </w:rPr>
      </w:pPr>
    </w:p>
    <w:p w14:paraId="6C0DF32F" w14:textId="77777777" w:rsidR="00E62542" w:rsidRPr="000F0E5C" w:rsidRDefault="00E62542" w:rsidP="00E62542">
      <w:pPr>
        <w:pStyle w:val="Heading2"/>
        <w:spacing w:before="60"/>
        <w:ind w:left="0"/>
        <w:jc w:val="both"/>
        <w:rPr>
          <w:rFonts w:asciiTheme="minorHAnsi" w:hAnsiTheme="minorHAnsi" w:cstheme="minorHAnsi"/>
          <w:u w:val="single"/>
        </w:rPr>
      </w:pPr>
      <w:r w:rsidRPr="000F0E5C">
        <w:rPr>
          <w:rFonts w:asciiTheme="minorHAnsi" w:hAnsiTheme="minorHAnsi" w:cstheme="minorHAnsi"/>
          <w:u w:val="single"/>
        </w:rPr>
        <w:t>Required</w:t>
      </w:r>
      <w:r w:rsidRPr="000F0E5C">
        <w:rPr>
          <w:rFonts w:asciiTheme="minorHAnsi" w:hAnsiTheme="minorHAnsi" w:cstheme="minorHAnsi"/>
          <w:spacing w:val="-8"/>
          <w:u w:val="single"/>
        </w:rPr>
        <w:t xml:space="preserve"> </w:t>
      </w:r>
      <w:r w:rsidRPr="000F0E5C">
        <w:rPr>
          <w:rFonts w:asciiTheme="minorHAnsi" w:hAnsiTheme="minorHAnsi" w:cstheme="minorHAnsi"/>
          <w:spacing w:val="-2"/>
          <w:u w:val="single"/>
        </w:rPr>
        <w:t>Texts</w:t>
      </w:r>
      <w:r>
        <w:rPr>
          <w:rFonts w:asciiTheme="minorHAnsi" w:hAnsiTheme="minorHAnsi" w:cstheme="minorHAnsi"/>
          <w:spacing w:val="-2"/>
          <w:u w:val="single"/>
        </w:rPr>
        <w:t>:</w:t>
      </w:r>
    </w:p>
    <w:p w14:paraId="6E37562C" w14:textId="77777777" w:rsidR="00E62542" w:rsidRPr="00E62542" w:rsidRDefault="00E62542" w:rsidP="00E62542">
      <w:pPr>
        <w:pStyle w:val="ListParagraph"/>
        <w:numPr>
          <w:ilvl w:val="0"/>
          <w:numId w:val="5"/>
        </w:numPr>
        <w:jc w:val="both"/>
      </w:pPr>
      <w:r w:rsidRPr="00E62542">
        <w:t>Boyle-Laisure,</w:t>
      </w:r>
      <w:r w:rsidRPr="00E62542">
        <w:rPr>
          <w:spacing w:val="-5"/>
        </w:rPr>
        <w:t xml:space="preserve"> </w:t>
      </w:r>
      <w:r w:rsidRPr="00E62542">
        <w:t>Coughlin,</w:t>
      </w:r>
      <w:r w:rsidRPr="00E62542">
        <w:rPr>
          <w:spacing w:val="-5"/>
        </w:rPr>
        <w:t xml:space="preserve"> </w:t>
      </w:r>
      <w:r w:rsidRPr="00E62542">
        <w:t>and</w:t>
      </w:r>
      <w:r w:rsidRPr="00E62542">
        <w:rPr>
          <w:spacing w:val="-4"/>
        </w:rPr>
        <w:t xml:space="preserve"> </w:t>
      </w:r>
      <w:r w:rsidRPr="00E62542">
        <w:rPr>
          <w:spacing w:val="-2"/>
        </w:rPr>
        <w:t xml:space="preserve">Patrick, </w:t>
      </w:r>
      <w:r w:rsidRPr="00E62542">
        <w:rPr>
          <w:i/>
        </w:rPr>
        <w:t>Becoming</w:t>
      </w:r>
      <w:r w:rsidRPr="00E62542">
        <w:rPr>
          <w:i/>
          <w:spacing w:val="-6"/>
        </w:rPr>
        <w:t xml:space="preserve"> </w:t>
      </w:r>
      <w:r w:rsidRPr="00E62542">
        <w:rPr>
          <w:i/>
        </w:rPr>
        <w:t>a</w:t>
      </w:r>
      <w:r w:rsidRPr="00E62542">
        <w:rPr>
          <w:i/>
          <w:spacing w:val="-5"/>
        </w:rPr>
        <w:t xml:space="preserve"> </w:t>
      </w:r>
      <w:r w:rsidRPr="00E62542">
        <w:rPr>
          <w:i/>
        </w:rPr>
        <w:t>Legal</w:t>
      </w:r>
      <w:r w:rsidRPr="00E62542">
        <w:rPr>
          <w:i/>
          <w:spacing w:val="-5"/>
        </w:rPr>
        <w:t xml:space="preserve"> </w:t>
      </w:r>
      <w:r w:rsidRPr="00E62542">
        <w:rPr>
          <w:i/>
        </w:rPr>
        <w:t>Writer</w:t>
      </w:r>
      <w:r w:rsidRPr="00E62542">
        <w:rPr>
          <w:i/>
          <w:spacing w:val="-4"/>
        </w:rPr>
        <w:t xml:space="preserve"> (</w:t>
      </w:r>
      <w:r w:rsidRPr="00E62542">
        <w:t>2019)</w:t>
      </w:r>
    </w:p>
    <w:p w14:paraId="5BF1B8D0" w14:textId="7F29326D" w:rsidR="00E62542" w:rsidRPr="00E62542" w:rsidRDefault="00E62542" w:rsidP="00E62542">
      <w:pPr>
        <w:pStyle w:val="ListParagraph"/>
        <w:numPr>
          <w:ilvl w:val="0"/>
          <w:numId w:val="5"/>
        </w:numPr>
        <w:jc w:val="both"/>
      </w:pPr>
      <w:r w:rsidRPr="00E62542">
        <w:rPr>
          <w:i/>
        </w:rPr>
        <w:t>The</w:t>
      </w:r>
      <w:r w:rsidRPr="00E62542">
        <w:rPr>
          <w:i/>
          <w:spacing w:val="-2"/>
        </w:rPr>
        <w:t xml:space="preserve"> </w:t>
      </w:r>
      <w:r w:rsidRPr="00E62542">
        <w:rPr>
          <w:i/>
        </w:rPr>
        <w:t>Bluebook</w:t>
      </w:r>
      <w:r w:rsidRPr="00E62542">
        <w:rPr>
          <w:i/>
          <w:spacing w:val="57"/>
        </w:rPr>
        <w:t xml:space="preserve"> </w:t>
      </w:r>
      <w:r w:rsidRPr="00E62542">
        <w:t>21</w:t>
      </w:r>
      <w:r w:rsidRPr="00E62542">
        <w:rPr>
          <w:vertAlign w:val="superscript"/>
        </w:rPr>
        <w:t>st</w:t>
      </w:r>
      <w:r w:rsidRPr="00E62542">
        <w:rPr>
          <w:spacing w:val="-1"/>
        </w:rPr>
        <w:t xml:space="preserve"> </w:t>
      </w:r>
      <w:r w:rsidRPr="00E62542">
        <w:rPr>
          <w:spacing w:val="-5"/>
        </w:rPr>
        <w:t>ed.</w:t>
      </w:r>
    </w:p>
    <w:p w14:paraId="634BF3E1" w14:textId="77777777" w:rsidR="00E62542" w:rsidRPr="00E62542" w:rsidRDefault="00E62542" w:rsidP="00E62542">
      <w:pPr>
        <w:pStyle w:val="ListParagraph"/>
        <w:widowControl/>
        <w:numPr>
          <w:ilvl w:val="0"/>
          <w:numId w:val="5"/>
        </w:numPr>
        <w:autoSpaceDE/>
        <w:autoSpaceDN/>
        <w:spacing w:after="160" w:line="256" w:lineRule="auto"/>
        <w:contextualSpacing/>
        <w:rPr>
          <w:rFonts w:eastAsiaTheme="minorEastAsia"/>
          <w:sz w:val="20"/>
          <w:szCs w:val="20"/>
        </w:rPr>
      </w:pPr>
      <w:r w:rsidRPr="00E62542">
        <w:t xml:space="preserve">Thornton, </w:t>
      </w:r>
      <w:r w:rsidRPr="00E62542">
        <w:rPr>
          <w:i/>
          <w:iCs/>
        </w:rPr>
        <w:t>U.S. Legal Reasoning, Writing, and Practice for International Lawyers</w:t>
      </w:r>
      <w:r w:rsidRPr="00E62542">
        <w:t xml:space="preserve"> (2014) </w:t>
      </w:r>
    </w:p>
    <w:p w14:paraId="53BBDF77" w14:textId="1AA90A31" w:rsidR="00E62542" w:rsidRPr="00E62542" w:rsidRDefault="00E62542" w:rsidP="00E62542">
      <w:pPr>
        <w:spacing w:after="0" w:line="240" w:lineRule="auto"/>
        <w:rPr>
          <w:rFonts w:ascii="Times New Roman" w:eastAsia="Times New Roman" w:hAnsi="Times New Roman" w:cs="Times New Roman"/>
          <w:color w:val="000000"/>
        </w:rPr>
      </w:pPr>
      <w:r w:rsidRPr="00E62542">
        <w:rPr>
          <w:rFonts w:ascii="Times New Roman" w:eastAsia="Times New Roman" w:hAnsi="Times New Roman" w:cs="Times New Roman"/>
          <w:color w:val="000000"/>
        </w:rPr>
        <w:t xml:space="preserve">Please be sure to register for the Canvas course and have any required materials with you in print or easily accessible electronic form in class. You are responsible for checking your Canvas page and the e-mail connected to the page </w:t>
      </w:r>
      <w:r w:rsidR="009751F5">
        <w:rPr>
          <w:rFonts w:ascii="Times New Roman" w:eastAsia="Times New Roman" w:hAnsi="Times New Roman" w:cs="Times New Roman"/>
          <w:color w:val="000000"/>
        </w:rPr>
        <w:t>regularly</w:t>
      </w:r>
      <w:r w:rsidRPr="00E62542">
        <w:rPr>
          <w:rFonts w:ascii="Times New Roman" w:eastAsia="Times New Roman" w:hAnsi="Times New Roman" w:cs="Times New Roman"/>
          <w:color w:val="000000"/>
        </w:rPr>
        <w:t xml:space="preserve"> for any class announcements or adjustments.   </w:t>
      </w:r>
    </w:p>
    <w:p w14:paraId="6978A807"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227D8053"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6DA14534"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27084E31"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65CEBEEF"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0D12E89C"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21F59E9C"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36D8109F" w14:textId="77777777" w:rsidR="00825456" w:rsidRDefault="00825456" w:rsidP="00E62542">
      <w:pPr>
        <w:spacing w:after="0" w:line="240" w:lineRule="auto"/>
        <w:rPr>
          <w:rFonts w:ascii="Times New Roman" w:eastAsia="Times New Roman" w:hAnsi="Times New Roman" w:cs="Times New Roman"/>
          <w:b/>
          <w:bCs/>
          <w:color w:val="000000"/>
          <w:u w:val="single"/>
        </w:rPr>
      </w:pPr>
    </w:p>
    <w:p w14:paraId="54D2FF8A" w14:textId="66D28F80"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lastRenderedPageBreak/>
        <w:t>COURSE EXPECTATIONS AND GRADING EVALUATION:</w:t>
      </w:r>
    </w:p>
    <w:p w14:paraId="1EE29292" w14:textId="1A02658D" w:rsidR="00AC41C2" w:rsidRDefault="00E62542" w:rsidP="00825456">
      <w:pPr>
        <w:spacing w:after="0" w:line="240" w:lineRule="auto"/>
        <w:rPr>
          <w:rFonts w:ascii="Times New Roman" w:eastAsia="Times New Roman" w:hAnsi="Times New Roman" w:cs="Times New Roman"/>
          <w:color w:val="000000"/>
        </w:rPr>
      </w:pPr>
      <w:r w:rsidRPr="00E62542">
        <w:rPr>
          <w:rFonts w:ascii="Times New Roman" w:eastAsia="Times New Roman" w:hAnsi="Times New Roman" w:cs="Times New Roman"/>
          <w:color w:val="000000"/>
        </w:rPr>
        <w:t xml:space="preserve">Students will be evaluated based </w:t>
      </w:r>
      <w:r w:rsidR="00C37777">
        <w:rPr>
          <w:rFonts w:ascii="Times New Roman" w:eastAsia="Times New Roman" w:hAnsi="Times New Roman" w:cs="Times New Roman"/>
          <w:color w:val="000000"/>
        </w:rPr>
        <w:t>on</w:t>
      </w:r>
      <w:r w:rsidR="001B4B85">
        <w:rPr>
          <w:rFonts w:ascii="Times New Roman" w:eastAsia="Times New Roman" w:hAnsi="Times New Roman" w:cs="Times New Roman"/>
          <w:color w:val="000000"/>
        </w:rPr>
        <w:t xml:space="preserve"> the following</w:t>
      </w:r>
    </w:p>
    <w:p w14:paraId="0A1F15E3" w14:textId="77777777" w:rsidR="00825456" w:rsidRPr="00825456" w:rsidRDefault="00825456" w:rsidP="00825456">
      <w:pPr>
        <w:spacing w:after="0" w:line="240" w:lineRule="auto"/>
        <w:rPr>
          <w:rFonts w:ascii="Times New Roman" w:eastAsia="Times New Roman" w:hAnsi="Times New Roman" w:cs="Times New Roman"/>
          <w:color w:val="000000"/>
        </w:rPr>
      </w:pPr>
    </w:p>
    <w:p w14:paraId="2C586A2B" w14:textId="0FF78258" w:rsidR="001B4B85" w:rsidRPr="00F248CA" w:rsidRDefault="001B4B85" w:rsidP="001B4B85">
      <w:pPr>
        <w:rPr>
          <w:rFonts w:cstheme="minorHAnsi"/>
          <w:b/>
          <w:bCs/>
          <w:sz w:val="24"/>
          <w:szCs w:val="24"/>
        </w:rPr>
      </w:pPr>
      <w:r w:rsidRPr="00F248CA">
        <w:rPr>
          <w:rFonts w:cstheme="minorHAnsi"/>
          <w:b/>
          <w:bCs/>
          <w:sz w:val="24"/>
          <w:szCs w:val="24"/>
          <w:u w:val="single"/>
        </w:rPr>
        <w:t>Assessments:</w:t>
      </w:r>
    </w:p>
    <w:tbl>
      <w:tblPr>
        <w:tblStyle w:val="TableGrid"/>
        <w:tblW w:w="6619" w:type="dxa"/>
        <w:tblInd w:w="0" w:type="dxa"/>
        <w:tblLayout w:type="fixed"/>
        <w:tblLook w:val="06A0" w:firstRow="1" w:lastRow="0" w:firstColumn="1" w:lastColumn="0" w:noHBand="1" w:noVBand="1"/>
      </w:tblPr>
      <w:tblGrid>
        <w:gridCol w:w="3166"/>
        <w:gridCol w:w="3453"/>
      </w:tblGrid>
      <w:tr w:rsidR="001B4B85" w:rsidRPr="00F248CA" w14:paraId="2ABD9E49" w14:textId="77777777" w:rsidTr="00295F7C">
        <w:trPr>
          <w:trHeight w:val="197"/>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EDC824" w14:textId="77777777" w:rsidR="001B4B85" w:rsidRPr="00F248CA" w:rsidRDefault="001B4B85" w:rsidP="00295F7C">
            <w:pPr>
              <w:rPr>
                <w:rFonts w:cstheme="minorHAnsi"/>
                <w:sz w:val="24"/>
                <w:szCs w:val="24"/>
              </w:rPr>
            </w:pPr>
            <w:r>
              <w:rPr>
                <w:rFonts w:cstheme="minorHAnsi"/>
                <w:sz w:val="24"/>
                <w:szCs w:val="24"/>
              </w:rPr>
              <w:t>Assignment</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23E2B8" w14:textId="77777777" w:rsidR="001B4B85" w:rsidRPr="00F248CA" w:rsidRDefault="001B4B85" w:rsidP="00295F7C">
            <w:pPr>
              <w:rPr>
                <w:rFonts w:cstheme="minorHAnsi"/>
                <w:sz w:val="24"/>
                <w:szCs w:val="24"/>
              </w:rPr>
            </w:pPr>
            <w:r>
              <w:rPr>
                <w:rFonts w:cstheme="minorHAnsi"/>
                <w:sz w:val="24"/>
                <w:szCs w:val="24"/>
              </w:rPr>
              <w:t>Percent of Grade</w:t>
            </w:r>
          </w:p>
        </w:tc>
      </w:tr>
      <w:tr w:rsidR="001B4B85" w:rsidRPr="00F248CA" w14:paraId="5ECA18AB" w14:textId="77777777" w:rsidTr="009751F5">
        <w:trPr>
          <w:trHeight w:val="405"/>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6E30A8" w14:textId="77777777" w:rsidR="001B4B85" w:rsidRPr="005A0028" w:rsidRDefault="001B4B85" w:rsidP="00295F7C">
            <w:pPr>
              <w:rPr>
                <w:rFonts w:cstheme="minorHAnsi"/>
              </w:rPr>
            </w:pPr>
            <w:r w:rsidRPr="005A0028">
              <w:rPr>
                <w:rFonts w:cstheme="minorHAnsi"/>
              </w:rPr>
              <w:t xml:space="preserve">Assignment #1: Case Brief </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4D8A93" w14:textId="77777777" w:rsidR="001B4B85" w:rsidRPr="005A0028" w:rsidRDefault="001B4B85" w:rsidP="00295F7C">
            <w:pPr>
              <w:rPr>
                <w:rFonts w:cstheme="minorHAnsi"/>
              </w:rPr>
            </w:pPr>
            <w:r w:rsidRPr="005A0028">
              <w:rPr>
                <w:rFonts w:cstheme="minorHAnsi"/>
              </w:rPr>
              <w:t>5</w:t>
            </w:r>
          </w:p>
        </w:tc>
      </w:tr>
      <w:tr w:rsidR="001B4B85" w:rsidRPr="00F248CA" w14:paraId="460355CD" w14:textId="77777777" w:rsidTr="009751F5">
        <w:trPr>
          <w:trHeight w:val="434"/>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214E36" w14:textId="77777777" w:rsidR="001B4B85" w:rsidRPr="005A0028" w:rsidRDefault="001B4B85" w:rsidP="00295F7C">
            <w:pPr>
              <w:rPr>
                <w:rFonts w:cstheme="minorHAnsi"/>
              </w:rPr>
            </w:pPr>
            <w:r w:rsidRPr="005A0028">
              <w:rPr>
                <w:rFonts w:cstheme="minorHAnsi"/>
              </w:rPr>
              <w:t xml:space="preserve">Assignment #2: Case Chart </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C22B49" w14:textId="77777777" w:rsidR="001B4B85" w:rsidRPr="005A0028" w:rsidRDefault="001B4B85" w:rsidP="00295F7C">
            <w:pPr>
              <w:rPr>
                <w:rFonts w:cstheme="minorHAnsi"/>
              </w:rPr>
            </w:pPr>
            <w:r w:rsidRPr="005A0028">
              <w:rPr>
                <w:rFonts w:cstheme="minorHAnsi"/>
              </w:rPr>
              <w:t>5</w:t>
            </w:r>
          </w:p>
        </w:tc>
      </w:tr>
      <w:tr w:rsidR="001B4B85" w:rsidRPr="00F248CA" w14:paraId="2894657A" w14:textId="77777777" w:rsidTr="009751F5">
        <w:trPr>
          <w:trHeight w:val="395"/>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FF81DA" w14:textId="77777777" w:rsidR="001B4B85" w:rsidRPr="005A0028" w:rsidRDefault="001B4B85" w:rsidP="00295F7C">
            <w:pPr>
              <w:rPr>
                <w:rFonts w:cstheme="minorHAnsi"/>
              </w:rPr>
            </w:pPr>
            <w:r w:rsidRPr="005A0028">
              <w:rPr>
                <w:rFonts w:cstheme="minorHAnsi"/>
              </w:rPr>
              <w:t xml:space="preserve">Assignment #3: IRAC </w:t>
            </w:r>
            <w:r>
              <w:rPr>
                <w:rFonts w:cstheme="minorHAnsi"/>
              </w:rPr>
              <w:t>Exercise</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253CA5" w14:textId="77777777" w:rsidR="001B4B85" w:rsidRPr="005A0028" w:rsidRDefault="001B4B85" w:rsidP="00295F7C">
            <w:pPr>
              <w:rPr>
                <w:rFonts w:cstheme="minorHAnsi"/>
              </w:rPr>
            </w:pPr>
            <w:r w:rsidRPr="005A0028">
              <w:rPr>
                <w:rFonts w:cstheme="minorHAnsi"/>
              </w:rPr>
              <w:t>5</w:t>
            </w:r>
          </w:p>
        </w:tc>
      </w:tr>
      <w:tr w:rsidR="001B4B85" w:rsidRPr="00F248CA" w14:paraId="586729EA" w14:textId="77777777" w:rsidTr="009751F5">
        <w:trPr>
          <w:trHeight w:val="405"/>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05C37F" w14:textId="77777777" w:rsidR="001B4B85" w:rsidRPr="005A0028" w:rsidRDefault="001B4B85" w:rsidP="00295F7C">
            <w:pPr>
              <w:rPr>
                <w:rFonts w:cstheme="minorHAnsi"/>
              </w:rPr>
            </w:pPr>
            <w:r w:rsidRPr="005A0028">
              <w:rPr>
                <w:rFonts w:cstheme="minorHAnsi"/>
              </w:rPr>
              <w:t xml:space="preserve">Assignment #4: Office E-Mail </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29D898" w14:textId="77777777" w:rsidR="001B4B85" w:rsidRPr="005A0028" w:rsidRDefault="001B4B85" w:rsidP="00295F7C">
            <w:pPr>
              <w:rPr>
                <w:rFonts w:cstheme="minorHAnsi"/>
              </w:rPr>
            </w:pPr>
            <w:r w:rsidRPr="005A0028">
              <w:rPr>
                <w:rFonts w:cstheme="minorHAnsi"/>
              </w:rPr>
              <w:t>10</w:t>
            </w:r>
          </w:p>
        </w:tc>
      </w:tr>
      <w:tr w:rsidR="001B4B85" w:rsidRPr="00F248CA" w14:paraId="5D33EE84" w14:textId="77777777" w:rsidTr="009751F5">
        <w:trPr>
          <w:trHeight w:val="405"/>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BFE907" w14:textId="77777777" w:rsidR="001B4B85" w:rsidRPr="005A0028" w:rsidRDefault="001B4B85" w:rsidP="00295F7C">
            <w:pPr>
              <w:rPr>
                <w:rFonts w:cstheme="minorHAnsi"/>
              </w:rPr>
            </w:pPr>
            <w:r w:rsidRPr="005A0028">
              <w:rPr>
                <w:rFonts w:cstheme="minorHAnsi"/>
              </w:rPr>
              <w:t xml:space="preserve">Assignment #5: </w:t>
            </w:r>
            <w:r>
              <w:rPr>
                <w:rFonts w:cstheme="minorHAnsi"/>
              </w:rPr>
              <w:t>Legal</w:t>
            </w:r>
            <w:r w:rsidRPr="005A0028">
              <w:rPr>
                <w:rFonts w:cstheme="minorHAnsi"/>
              </w:rPr>
              <w:t xml:space="preserve"> Opinion </w:t>
            </w:r>
            <w:r>
              <w:rPr>
                <w:rFonts w:cstheme="minorHAnsi"/>
              </w:rPr>
              <w:t>Exercise</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5B5E0D" w14:textId="77777777" w:rsidR="001B4B85" w:rsidRPr="005A0028" w:rsidRDefault="001B4B85" w:rsidP="00295F7C">
            <w:pPr>
              <w:rPr>
                <w:rFonts w:cstheme="minorHAnsi"/>
              </w:rPr>
            </w:pPr>
            <w:r w:rsidRPr="005A0028">
              <w:rPr>
                <w:rFonts w:cstheme="minorHAnsi"/>
              </w:rPr>
              <w:t>1</w:t>
            </w:r>
            <w:r>
              <w:rPr>
                <w:rFonts w:cstheme="minorHAnsi"/>
              </w:rPr>
              <w:t>0</w:t>
            </w:r>
          </w:p>
        </w:tc>
      </w:tr>
      <w:tr w:rsidR="001B4B85" w:rsidRPr="00F248CA" w14:paraId="5267D855" w14:textId="77777777" w:rsidTr="009751F5">
        <w:trPr>
          <w:trHeight w:val="197"/>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5216F8" w14:textId="77777777" w:rsidR="001B4B85" w:rsidRDefault="001B4B85" w:rsidP="00295F7C">
            <w:pPr>
              <w:rPr>
                <w:rFonts w:cstheme="minorHAnsi"/>
              </w:rPr>
            </w:pPr>
            <w:r w:rsidRPr="005A0028">
              <w:rPr>
                <w:rFonts w:cstheme="minorHAnsi"/>
              </w:rPr>
              <w:t>Assignment #6: Inter-Office Memorandum</w:t>
            </w:r>
          </w:p>
          <w:p w14:paraId="6447F9D7" w14:textId="77777777" w:rsidR="001B4B85" w:rsidRPr="008C6CC1" w:rsidRDefault="001B4B85" w:rsidP="00295F7C">
            <w:pPr>
              <w:rPr>
                <w:rFonts w:cstheme="minorHAnsi"/>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488D77" w14:textId="77777777" w:rsidR="001B4B85" w:rsidRPr="005A0028" w:rsidRDefault="001B4B85" w:rsidP="00295F7C">
            <w:pPr>
              <w:rPr>
                <w:rFonts w:cstheme="minorHAnsi"/>
              </w:rPr>
            </w:pPr>
            <w:r>
              <w:rPr>
                <w:rFonts w:cstheme="minorHAnsi"/>
              </w:rPr>
              <w:t>20</w:t>
            </w:r>
          </w:p>
        </w:tc>
      </w:tr>
      <w:tr w:rsidR="001B4B85" w:rsidRPr="00F248CA" w14:paraId="09BF0973" w14:textId="77777777" w:rsidTr="00295F7C">
        <w:trPr>
          <w:trHeight w:val="197"/>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4E3275E" w14:textId="77777777" w:rsidR="001B4B85" w:rsidRPr="005A0028" w:rsidRDefault="001B4B85" w:rsidP="00295F7C">
            <w:pPr>
              <w:rPr>
                <w:rFonts w:cstheme="minorHAnsi"/>
              </w:rPr>
            </w:pPr>
            <w:r w:rsidRPr="005A0028">
              <w:rPr>
                <w:rFonts w:cstheme="minorHAnsi"/>
              </w:rPr>
              <w:t xml:space="preserve">Assignment #7: </w:t>
            </w:r>
            <w:r>
              <w:rPr>
                <w:rFonts w:cstheme="minorHAnsi"/>
              </w:rPr>
              <w:t>Persuasive Writing Exercise</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96A2FF8" w14:textId="77777777" w:rsidR="001B4B85" w:rsidRPr="005A0028" w:rsidRDefault="001B4B85" w:rsidP="00295F7C">
            <w:pPr>
              <w:rPr>
                <w:rFonts w:cstheme="minorHAnsi"/>
              </w:rPr>
            </w:pPr>
            <w:r w:rsidRPr="005A0028">
              <w:rPr>
                <w:rFonts w:cstheme="minorHAnsi"/>
              </w:rPr>
              <w:t>20</w:t>
            </w:r>
          </w:p>
        </w:tc>
      </w:tr>
      <w:tr w:rsidR="001B4B85" w:rsidRPr="00F248CA" w14:paraId="1A2801C6" w14:textId="77777777" w:rsidTr="00295F7C">
        <w:trPr>
          <w:trHeight w:val="197"/>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A37C7" w14:textId="77777777" w:rsidR="001B4B85" w:rsidRPr="005A0028" w:rsidRDefault="001B4B85" w:rsidP="00295F7C">
            <w:pPr>
              <w:rPr>
                <w:rFonts w:cstheme="minorHAnsi"/>
              </w:rPr>
            </w:pPr>
            <w:r w:rsidRPr="005A0028">
              <w:rPr>
                <w:rFonts w:cstheme="minorHAnsi"/>
              </w:rPr>
              <w:t>Assignment #8: Oral Arguments</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A8D35" w14:textId="77777777" w:rsidR="001B4B85" w:rsidRPr="005A0028" w:rsidRDefault="001B4B85" w:rsidP="00295F7C">
            <w:pPr>
              <w:rPr>
                <w:rFonts w:cstheme="minorHAnsi"/>
              </w:rPr>
            </w:pPr>
            <w:r w:rsidRPr="005A0028">
              <w:rPr>
                <w:rFonts w:cstheme="minorHAnsi"/>
              </w:rPr>
              <w:t>10</w:t>
            </w:r>
          </w:p>
        </w:tc>
      </w:tr>
      <w:tr w:rsidR="001B4B85" w:rsidRPr="00F248CA" w14:paraId="1DC7A30F" w14:textId="77777777" w:rsidTr="00295F7C">
        <w:trPr>
          <w:trHeight w:val="207"/>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8CDDE" w14:textId="77777777" w:rsidR="001B4B85" w:rsidRPr="005A0028" w:rsidRDefault="001B4B85" w:rsidP="00295F7C">
            <w:pPr>
              <w:rPr>
                <w:rFonts w:cstheme="minorHAnsi"/>
              </w:rPr>
            </w:pPr>
            <w:r w:rsidRPr="005A0028">
              <w:rPr>
                <w:rFonts w:cstheme="minorHAnsi"/>
              </w:rPr>
              <w:t>Attendance, Participation</w:t>
            </w:r>
            <w:r>
              <w:rPr>
                <w:rFonts w:cstheme="minorHAnsi"/>
              </w:rPr>
              <w:t>,</w:t>
            </w:r>
            <w:r w:rsidRPr="005A0028">
              <w:rPr>
                <w:rFonts w:cstheme="minorHAnsi"/>
              </w:rPr>
              <w:t xml:space="preserve"> and Classroom Work</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7553" w14:textId="77777777" w:rsidR="001B4B85" w:rsidRPr="005A0028" w:rsidRDefault="001B4B85" w:rsidP="00295F7C">
            <w:pPr>
              <w:rPr>
                <w:rFonts w:cstheme="minorHAnsi"/>
              </w:rPr>
            </w:pPr>
            <w:r w:rsidRPr="005A0028">
              <w:rPr>
                <w:rFonts w:cstheme="minorHAnsi"/>
              </w:rPr>
              <w:t>15</w:t>
            </w:r>
          </w:p>
        </w:tc>
      </w:tr>
      <w:tr w:rsidR="001B4B85" w:rsidRPr="00F248CA" w14:paraId="5B21A67C" w14:textId="77777777" w:rsidTr="00295F7C">
        <w:trPr>
          <w:trHeight w:val="197"/>
        </w:trPr>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EC728E1" w14:textId="77777777" w:rsidR="001B4B85" w:rsidRPr="005A0028" w:rsidRDefault="001B4B85" w:rsidP="00295F7C">
            <w:pPr>
              <w:rPr>
                <w:rFonts w:cstheme="minorHAnsi"/>
              </w:rPr>
            </w:pPr>
            <w:r w:rsidRPr="005A0028">
              <w:rPr>
                <w:rFonts w:cstheme="minorHAnsi"/>
                <w:b/>
                <w:bCs/>
              </w:rPr>
              <w:t>Total</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977FC95" w14:textId="77777777" w:rsidR="001B4B85" w:rsidRPr="005A0028" w:rsidRDefault="001B4B85" w:rsidP="00295F7C">
            <w:pPr>
              <w:rPr>
                <w:rFonts w:cstheme="minorHAnsi"/>
              </w:rPr>
            </w:pPr>
            <w:r w:rsidRPr="005A0028">
              <w:rPr>
                <w:rFonts w:cstheme="minorHAnsi"/>
              </w:rPr>
              <w:t>100</w:t>
            </w:r>
          </w:p>
        </w:tc>
      </w:tr>
    </w:tbl>
    <w:p w14:paraId="351BF70C" w14:textId="00D41921" w:rsidR="001B4B85" w:rsidRDefault="001B4B85" w:rsidP="00E62542">
      <w:pPr>
        <w:spacing w:after="0" w:line="240" w:lineRule="auto"/>
        <w:rPr>
          <w:rFonts w:ascii="Times New Roman" w:eastAsia="Times New Roman" w:hAnsi="Times New Roman" w:cs="Times New Roman"/>
          <w:sz w:val="24"/>
          <w:szCs w:val="24"/>
        </w:rPr>
      </w:pPr>
    </w:p>
    <w:p w14:paraId="63D4A57B" w14:textId="6DAF2B44" w:rsidR="001B4B85" w:rsidRDefault="001B4B85" w:rsidP="00E625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w:t>
      </w:r>
      <w:r w:rsidR="00C37777">
        <w:rPr>
          <w:rFonts w:ascii="Times New Roman" w:eastAsia="Times New Roman" w:hAnsi="Times New Roman" w:cs="Times New Roman"/>
          <w:sz w:val="24"/>
          <w:szCs w:val="24"/>
        </w:rPr>
        <w:t xml:space="preserve">Class </w:t>
      </w:r>
      <w:r>
        <w:rPr>
          <w:rFonts w:ascii="Times New Roman" w:eastAsia="Times New Roman" w:hAnsi="Times New Roman" w:cs="Times New Roman"/>
          <w:sz w:val="24"/>
          <w:szCs w:val="24"/>
        </w:rPr>
        <w:t>Expectations include the following:</w:t>
      </w:r>
    </w:p>
    <w:p w14:paraId="4E408C3B" w14:textId="27D2DDFA" w:rsidR="00C37777" w:rsidRDefault="00C37777" w:rsidP="001B4B85">
      <w:pPr>
        <w:pStyle w:val="ListParagraph"/>
        <w:numPr>
          <w:ilvl w:val="0"/>
          <w:numId w:val="10"/>
        </w:numPr>
        <w:tabs>
          <w:tab w:val="left" w:pos="1221"/>
        </w:tabs>
        <w:jc w:val="both"/>
      </w:pPr>
      <w:r w:rsidRPr="001B4B85">
        <w:t>S</w:t>
      </w:r>
      <w:r w:rsidR="001B4B85" w:rsidRPr="001B4B85">
        <w:t>atisfactorily</w:t>
      </w:r>
      <w:r>
        <w:t xml:space="preserve"> complete assignments;</w:t>
      </w:r>
    </w:p>
    <w:p w14:paraId="605532CC" w14:textId="11E7DAEB" w:rsidR="001B4B85" w:rsidRPr="001B4B85" w:rsidRDefault="00C37777" w:rsidP="001B4B85">
      <w:pPr>
        <w:pStyle w:val="ListParagraph"/>
        <w:numPr>
          <w:ilvl w:val="0"/>
          <w:numId w:val="10"/>
        </w:numPr>
        <w:tabs>
          <w:tab w:val="left" w:pos="1221"/>
        </w:tabs>
        <w:jc w:val="both"/>
      </w:pPr>
      <w:r>
        <w:t>Timely complete assignments;</w:t>
      </w:r>
    </w:p>
    <w:p w14:paraId="3F8AB45F" w14:textId="3923DBAF" w:rsidR="001B4B85" w:rsidRPr="001B4B85" w:rsidRDefault="00C37777" w:rsidP="001B4B85">
      <w:pPr>
        <w:pStyle w:val="ListParagraph"/>
        <w:numPr>
          <w:ilvl w:val="0"/>
          <w:numId w:val="10"/>
        </w:numPr>
        <w:tabs>
          <w:tab w:val="left" w:pos="1221"/>
        </w:tabs>
        <w:jc w:val="both"/>
      </w:pPr>
      <w:r>
        <w:t>A</w:t>
      </w:r>
      <w:r w:rsidR="001B4B85" w:rsidRPr="001B4B85">
        <w:t>ttend</w:t>
      </w:r>
      <w:r w:rsidR="001B4B85" w:rsidRPr="001B4B85">
        <w:rPr>
          <w:spacing w:val="-3"/>
        </w:rPr>
        <w:t xml:space="preserve"> </w:t>
      </w:r>
      <w:r w:rsidR="001B4B85" w:rsidRPr="001B4B85">
        <w:t>and</w:t>
      </w:r>
      <w:r w:rsidR="001B4B85" w:rsidRPr="001B4B85">
        <w:rPr>
          <w:spacing w:val="-2"/>
        </w:rPr>
        <w:t xml:space="preserve"> </w:t>
      </w:r>
      <w:r w:rsidR="001B4B85" w:rsidRPr="001B4B85">
        <w:t>demonstrate</w:t>
      </w:r>
      <w:r w:rsidR="001B4B85" w:rsidRPr="001B4B85">
        <w:rPr>
          <w:spacing w:val="-1"/>
        </w:rPr>
        <w:t xml:space="preserve"> </w:t>
      </w:r>
      <w:r w:rsidR="001B4B85" w:rsidRPr="001B4B85">
        <w:t>preparedness</w:t>
      </w:r>
      <w:r w:rsidR="001B4B85" w:rsidRPr="001B4B85">
        <w:rPr>
          <w:spacing w:val="-1"/>
        </w:rPr>
        <w:t xml:space="preserve"> </w:t>
      </w:r>
      <w:r w:rsidR="001B4B85" w:rsidRPr="001B4B85">
        <w:t>in</w:t>
      </w:r>
      <w:r w:rsidR="001B4B85" w:rsidRPr="001B4B85">
        <w:rPr>
          <w:spacing w:val="-2"/>
        </w:rPr>
        <w:t xml:space="preserve"> </w:t>
      </w:r>
      <w:r w:rsidR="001B4B85" w:rsidRPr="001B4B85">
        <w:t>class;</w:t>
      </w:r>
      <w:r w:rsidR="001B4B85" w:rsidRPr="001B4B85">
        <w:rPr>
          <w:spacing w:val="-1"/>
        </w:rPr>
        <w:t xml:space="preserve"> </w:t>
      </w:r>
      <w:r w:rsidR="001B4B85" w:rsidRPr="001B4B85">
        <w:rPr>
          <w:spacing w:val="-5"/>
        </w:rPr>
        <w:t>and</w:t>
      </w:r>
    </w:p>
    <w:p w14:paraId="47366871" w14:textId="7F63F4C6" w:rsidR="001B4B85" w:rsidRPr="001B4B85" w:rsidRDefault="00C37777" w:rsidP="001B4B85">
      <w:pPr>
        <w:pStyle w:val="ListParagraph"/>
        <w:numPr>
          <w:ilvl w:val="0"/>
          <w:numId w:val="10"/>
        </w:numPr>
        <w:tabs>
          <w:tab w:val="left" w:pos="1220"/>
        </w:tabs>
        <w:jc w:val="both"/>
      </w:pPr>
      <w:r>
        <w:t>D</w:t>
      </w:r>
      <w:r w:rsidR="001B4B85" w:rsidRPr="001B4B85">
        <w:t>emonstrate</w:t>
      </w:r>
      <w:r w:rsidR="001B4B85" w:rsidRPr="001B4B85">
        <w:rPr>
          <w:spacing w:val="-1"/>
        </w:rPr>
        <w:t xml:space="preserve"> </w:t>
      </w:r>
      <w:r w:rsidR="001B4B85" w:rsidRPr="001B4B85">
        <w:rPr>
          <w:spacing w:val="-2"/>
        </w:rPr>
        <w:t>professionalism.</w:t>
      </w:r>
    </w:p>
    <w:p w14:paraId="0D519F48" w14:textId="77777777" w:rsidR="001B4B85" w:rsidRPr="001B4B85" w:rsidRDefault="001B4B85" w:rsidP="001B4B85">
      <w:pPr>
        <w:pStyle w:val="BodyText"/>
        <w:rPr>
          <w:sz w:val="22"/>
          <w:szCs w:val="22"/>
        </w:rPr>
      </w:pPr>
    </w:p>
    <w:p w14:paraId="0F5833AC" w14:textId="24637C60" w:rsidR="001B4B85" w:rsidRPr="00C37777" w:rsidRDefault="001B4B85" w:rsidP="001B4B85">
      <w:pPr>
        <w:pStyle w:val="Heading3"/>
        <w:spacing w:before="0"/>
        <w:rPr>
          <w:rFonts w:ascii="Times New Roman" w:eastAsia="Times New Roman" w:hAnsi="Times New Roman" w:cs="Times New Roman"/>
          <w:color w:val="000000"/>
          <w:sz w:val="22"/>
          <w:szCs w:val="22"/>
        </w:rPr>
      </w:pPr>
      <w:r w:rsidRPr="001B4B85">
        <w:rPr>
          <w:rFonts w:ascii="Times New Roman" w:eastAsia="Times New Roman" w:hAnsi="Times New Roman" w:cs="Times New Roman"/>
          <w:b/>
          <w:bCs/>
          <w:color w:val="auto"/>
          <w:sz w:val="22"/>
          <w:szCs w:val="22"/>
          <w:u w:val="single"/>
        </w:rPr>
        <w:t>Satisfactorily complete assignments:</w:t>
      </w:r>
      <w:r w:rsidRPr="001B4B85">
        <w:rPr>
          <w:rFonts w:ascii="Times New Roman" w:hAnsi="Times New Roman" w:cs="Times New Roman"/>
          <w:color w:val="auto"/>
          <w:spacing w:val="-2"/>
          <w:sz w:val="22"/>
          <w:szCs w:val="22"/>
        </w:rPr>
        <w:t xml:space="preserve">  </w:t>
      </w:r>
      <w:r w:rsidRPr="001B4B85">
        <w:rPr>
          <w:rFonts w:ascii="Times New Roman" w:hAnsi="Times New Roman" w:cs="Times New Roman"/>
          <w:color w:val="auto"/>
          <w:sz w:val="22"/>
          <w:szCs w:val="22"/>
        </w:rPr>
        <w:t xml:space="preserve">The goals of all assignments in this course are to teach you the </w:t>
      </w:r>
      <w:r w:rsidRPr="00C37777">
        <w:rPr>
          <w:rFonts w:ascii="Times New Roman" w:eastAsia="Times New Roman" w:hAnsi="Times New Roman" w:cs="Times New Roman"/>
          <w:color w:val="000000"/>
          <w:sz w:val="22"/>
          <w:szCs w:val="22"/>
        </w:rPr>
        <w:t>principles of and give you practice in developing legal writing skills. I want you to use the assignments to practice writing techniques, learn from my feedback, learn from your strengths and weaknesses</w:t>
      </w:r>
      <w:r w:rsidR="00C37777" w:rsidRPr="00C37777">
        <w:rPr>
          <w:rFonts w:ascii="Times New Roman" w:eastAsia="Times New Roman" w:hAnsi="Times New Roman" w:cs="Times New Roman"/>
          <w:color w:val="000000"/>
          <w:sz w:val="22"/>
          <w:szCs w:val="22"/>
        </w:rPr>
        <w:t>,</w:t>
      </w:r>
      <w:r w:rsidRPr="00C37777">
        <w:rPr>
          <w:rFonts w:ascii="Times New Roman" w:eastAsia="Times New Roman" w:hAnsi="Times New Roman" w:cs="Times New Roman"/>
          <w:color w:val="000000"/>
          <w:sz w:val="22"/>
          <w:szCs w:val="22"/>
        </w:rPr>
        <w:t xml:space="preserve"> and improve.</w:t>
      </w:r>
    </w:p>
    <w:p w14:paraId="45C30EE6" w14:textId="77777777" w:rsidR="001B4B85" w:rsidRPr="00C37777" w:rsidRDefault="001B4B85" w:rsidP="001B4B85">
      <w:pPr>
        <w:pStyle w:val="BodyText"/>
        <w:jc w:val="both"/>
        <w:rPr>
          <w:color w:val="000000"/>
          <w:sz w:val="22"/>
          <w:szCs w:val="22"/>
        </w:rPr>
      </w:pPr>
    </w:p>
    <w:p w14:paraId="671F56FB" w14:textId="168CB9CC" w:rsidR="001B4B85" w:rsidRPr="00C37777" w:rsidRDefault="001B4B85" w:rsidP="001B4B85">
      <w:pPr>
        <w:pStyle w:val="BodyText"/>
        <w:ind w:right="114"/>
        <w:jc w:val="both"/>
        <w:rPr>
          <w:color w:val="000000"/>
          <w:sz w:val="22"/>
          <w:szCs w:val="22"/>
        </w:rPr>
      </w:pPr>
      <w:r w:rsidRPr="00C37777">
        <w:rPr>
          <w:color w:val="000000"/>
          <w:sz w:val="22"/>
          <w:szCs w:val="22"/>
        </w:rPr>
        <w:t>For each assignment</w:t>
      </w:r>
      <w:r w:rsidR="00C37777" w:rsidRPr="00C37777">
        <w:rPr>
          <w:color w:val="000000"/>
          <w:sz w:val="22"/>
          <w:szCs w:val="22"/>
        </w:rPr>
        <w:t>,</w:t>
      </w:r>
      <w:r w:rsidRPr="00C37777">
        <w:rPr>
          <w:color w:val="000000"/>
          <w:sz w:val="22"/>
          <w:szCs w:val="22"/>
        </w:rPr>
        <w:t xml:space="preserve"> I will provide you </w:t>
      </w:r>
      <w:r w:rsidR="00C37777" w:rsidRPr="00C37777">
        <w:rPr>
          <w:color w:val="000000"/>
          <w:sz w:val="22"/>
          <w:szCs w:val="22"/>
        </w:rPr>
        <w:t xml:space="preserve">with </w:t>
      </w:r>
      <w:r w:rsidRPr="00C37777">
        <w:rPr>
          <w:color w:val="000000"/>
          <w:sz w:val="22"/>
          <w:szCs w:val="22"/>
        </w:rPr>
        <w:t>a checklist of my expectations for the project and will use the checklist to aid me in assessing the quality of your work. I will evaluate your performance based on the skill and effort you demonstrate in doing the best work that you can on each assignment, the skill and effort you demonstrate in applying the principles discussed in the assigned reading and during our class meetings, and the skill and effort you demonstrate in revising your work.</w:t>
      </w:r>
    </w:p>
    <w:p w14:paraId="3858DBB0" w14:textId="77777777" w:rsidR="001B4B85" w:rsidRPr="001B4B85" w:rsidRDefault="001B4B85" w:rsidP="001B4B85">
      <w:pPr>
        <w:pStyle w:val="Heading3"/>
        <w:spacing w:before="218"/>
        <w:jc w:val="both"/>
        <w:rPr>
          <w:rFonts w:ascii="Times New Roman" w:hAnsi="Times New Roman" w:cs="Times New Roman"/>
          <w:i/>
          <w:iCs/>
          <w:color w:val="auto"/>
          <w:sz w:val="22"/>
          <w:szCs w:val="22"/>
        </w:rPr>
      </w:pPr>
      <w:r w:rsidRPr="001B4B85">
        <w:rPr>
          <w:rFonts w:ascii="Times New Roman" w:eastAsia="Times New Roman" w:hAnsi="Times New Roman" w:cs="Times New Roman"/>
          <w:b/>
          <w:bCs/>
          <w:color w:val="auto"/>
          <w:sz w:val="22"/>
          <w:szCs w:val="22"/>
          <w:u w:val="single"/>
        </w:rPr>
        <w:t>Timely complete assignments:</w:t>
      </w:r>
      <w:r w:rsidRPr="001B4B85">
        <w:rPr>
          <w:rFonts w:ascii="Times New Roman" w:hAnsi="Times New Roman" w:cs="Times New Roman"/>
          <w:color w:val="auto"/>
          <w:spacing w:val="-2"/>
          <w:sz w:val="22"/>
          <w:szCs w:val="22"/>
        </w:rPr>
        <w:t xml:space="preserve">  </w:t>
      </w:r>
      <w:r w:rsidRPr="001B4B85">
        <w:rPr>
          <w:rFonts w:ascii="Times New Roman" w:hAnsi="Times New Roman" w:cs="Times New Roman"/>
          <w:color w:val="auto"/>
          <w:sz w:val="22"/>
          <w:szCs w:val="22"/>
        </w:rPr>
        <w:t>As it is in law practice, time management is a critical component of our class.</w:t>
      </w:r>
      <w:r w:rsidRPr="001B4B85">
        <w:rPr>
          <w:rFonts w:ascii="Times New Roman" w:hAnsi="Times New Roman" w:cs="Times New Roman"/>
          <w:color w:val="auto"/>
          <w:spacing w:val="40"/>
          <w:sz w:val="22"/>
          <w:szCs w:val="22"/>
        </w:rPr>
        <w:t xml:space="preserve"> </w:t>
      </w:r>
      <w:r w:rsidRPr="001B4B85">
        <w:rPr>
          <w:rFonts w:ascii="Times New Roman" w:hAnsi="Times New Roman" w:cs="Times New Roman"/>
          <w:color w:val="auto"/>
          <w:sz w:val="22"/>
          <w:szCs w:val="22"/>
        </w:rPr>
        <w:t>Just as clients, senior partners, and judges expect work to be submitted timely, I expect your work to be submitted no later than the specified deadline.</w:t>
      </w:r>
      <w:r w:rsidRPr="001B4B85">
        <w:rPr>
          <w:rFonts w:ascii="Times New Roman" w:hAnsi="Times New Roman" w:cs="Times New Roman"/>
          <w:color w:val="auto"/>
          <w:spacing w:val="40"/>
          <w:sz w:val="22"/>
          <w:szCs w:val="22"/>
        </w:rPr>
        <w:t xml:space="preserve"> </w:t>
      </w:r>
      <w:r w:rsidRPr="001B4B85">
        <w:rPr>
          <w:rFonts w:ascii="Times New Roman" w:hAnsi="Times New Roman" w:cs="Times New Roman"/>
          <w:color w:val="auto"/>
          <w:sz w:val="22"/>
          <w:szCs w:val="22"/>
        </w:rPr>
        <w:t>If you worked for me as a law clerk and you submitted an assignment after the deadline, without excuse, I’d likely fire you and definitely would</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not</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offer</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you</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a</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permanent</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position</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in</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the</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firm.</w:t>
      </w:r>
      <w:r w:rsidRPr="001B4B85">
        <w:rPr>
          <w:rFonts w:ascii="Times New Roman" w:hAnsi="Times New Roman" w:cs="Times New Roman"/>
          <w:color w:val="auto"/>
          <w:spacing w:val="40"/>
          <w:sz w:val="22"/>
          <w:szCs w:val="22"/>
        </w:rPr>
        <w:t xml:space="preserve"> </w:t>
      </w:r>
      <w:r w:rsidRPr="001B4B85">
        <w:rPr>
          <w:rFonts w:ascii="Times New Roman" w:hAnsi="Times New Roman" w:cs="Times New Roman"/>
          <w:color w:val="auto"/>
          <w:sz w:val="22"/>
          <w:szCs w:val="22"/>
        </w:rPr>
        <w:t>Therefore,</w:t>
      </w:r>
      <w:r w:rsidRPr="001B4B85">
        <w:rPr>
          <w:rFonts w:ascii="Times New Roman" w:hAnsi="Times New Roman" w:cs="Times New Roman"/>
          <w:color w:val="auto"/>
          <w:spacing w:val="-2"/>
          <w:sz w:val="22"/>
          <w:szCs w:val="22"/>
        </w:rPr>
        <w:t xml:space="preserve"> </w:t>
      </w:r>
      <w:r w:rsidRPr="001B4B85">
        <w:rPr>
          <w:rFonts w:ascii="Times New Roman" w:hAnsi="Times New Roman" w:cs="Times New Roman"/>
          <w:color w:val="auto"/>
          <w:sz w:val="22"/>
          <w:szCs w:val="22"/>
        </w:rPr>
        <w:t>I</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will</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not</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accept</w:t>
      </w:r>
      <w:r w:rsidRPr="001B4B85">
        <w:rPr>
          <w:rFonts w:ascii="Times New Roman" w:hAnsi="Times New Roman" w:cs="Times New Roman"/>
          <w:color w:val="auto"/>
          <w:spacing w:val="-2"/>
          <w:sz w:val="22"/>
          <w:szCs w:val="22"/>
        </w:rPr>
        <w:t xml:space="preserve"> </w:t>
      </w:r>
      <w:r w:rsidRPr="001B4B85">
        <w:rPr>
          <w:rFonts w:ascii="Times New Roman" w:hAnsi="Times New Roman" w:cs="Times New Roman"/>
          <w:color w:val="auto"/>
          <w:sz w:val="22"/>
          <w:szCs w:val="22"/>
        </w:rPr>
        <w:t>such</w:t>
      </w:r>
      <w:r w:rsidRPr="001B4B85">
        <w:rPr>
          <w:rFonts w:ascii="Times New Roman" w:hAnsi="Times New Roman" w:cs="Times New Roman"/>
          <w:color w:val="auto"/>
          <w:spacing w:val="-3"/>
          <w:sz w:val="22"/>
          <w:szCs w:val="22"/>
        </w:rPr>
        <w:t xml:space="preserve"> </w:t>
      </w:r>
      <w:r w:rsidRPr="001B4B85">
        <w:rPr>
          <w:rFonts w:ascii="Times New Roman" w:hAnsi="Times New Roman" w:cs="Times New Roman"/>
          <w:color w:val="auto"/>
          <w:sz w:val="22"/>
          <w:szCs w:val="22"/>
        </w:rPr>
        <w:t>conduct in this course.</w:t>
      </w:r>
    </w:p>
    <w:p w14:paraId="43F0B61F" w14:textId="77777777" w:rsidR="001B4B85" w:rsidRPr="001B4B85" w:rsidRDefault="001B4B85" w:rsidP="001B4B85">
      <w:pPr>
        <w:pStyle w:val="BodyText"/>
        <w:jc w:val="both"/>
        <w:rPr>
          <w:sz w:val="22"/>
          <w:szCs w:val="22"/>
        </w:rPr>
      </w:pPr>
    </w:p>
    <w:p w14:paraId="04878C2C" w14:textId="77777777" w:rsidR="001B4B85" w:rsidRPr="001B4B85" w:rsidRDefault="001B4B85" w:rsidP="001B4B85">
      <w:pPr>
        <w:pStyle w:val="BodyText"/>
        <w:jc w:val="both"/>
        <w:rPr>
          <w:sz w:val="22"/>
          <w:szCs w:val="22"/>
        </w:rPr>
      </w:pPr>
      <w:r w:rsidRPr="001B4B85">
        <w:rPr>
          <w:sz w:val="22"/>
          <w:szCs w:val="22"/>
        </w:rPr>
        <w:t>Your</w:t>
      </w:r>
      <w:r w:rsidRPr="001B4B85">
        <w:rPr>
          <w:spacing w:val="-2"/>
          <w:sz w:val="22"/>
          <w:szCs w:val="22"/>
        </w:rPr>
        <w:t xml:space="preserve"> </w:t>
      </w:r>
      <w:r w:rsidRPr="001B4B85">
        <w:rPr>
          <w:sz w:val="22"/>
          <w:szCs w:val="22"/>
        </w:rPr>
        <w:t>final</w:t>
      </w:r>
      <w:r w:rsidRPr="001B4B85">
        <w:rPr>
          <w:spacing w:val="-2"/>
          <w:sz w:val="22"/>
          <w:szCs w:val="22"/>
        </w:rPr>
        <w:t xml:space="preserve"> </w:t>
      </w:r>
      <w:r w:rsidRPr="001B4B85">
        <w:rPr>
          <w:sz w:val="22"/>
          <w:szCs w:val="22"/>
        </w:rPr>
        <w:t>grade</w:t>
      </w:r>
      <w:r w:rsidRPr="001B4B85">
        <w:rPr>
          <w:spacing w:val="-2"/>
          <w:sz w:val="22"/>
          <w:szCs w:val="22"/>
        </w:rPr>
        <w:t xml:space="preserve"> </w:t>
      </w:r>
      <w:r w:rsidRPr="001B4B85">
        <w:rPr>
          <w:sz w:val="22"/>
          <w:szCs w:val="22"/>
        </w:rPr>
        <w:t>may</w:t>
      </w:r>
      <w:r w:rsidRPr="001B4B85">
        <w:rPr>
          <w:spacing w:val="-2"/>
          <w:sz w:val="22"/>
          <w:szCs w:val="22"/>
        </w:rPr>
        <w:t xml:space="preserve"> </w:t>
      </w:r>
      <w:r w:rsidRPr="001B4B85">
        <w:rPr>
          <w:sz w:val="22"/>
          <w:szCs w:val="22"/>
        </w:rPr>
        <w:t>be</w:t>
      </w:r>
      <w:r w:rsidRPr="001B4B85">
        <w:rPr>
          <w:spacing w:val="-2"/>
          <w:sz w:val="22"/>
          <w:szCs w:val="22"/>
        </w:rPr>
        <w:t xml:space="preserve"> </w:t>
      </w:r>
      <w:r w:rsidRPr="001B4B85">
        <w:rPr>
          <w:sz w:val="22"/>
          <w:szCs w:val="22"/>
        </w:rPr>
        <w:t>lowered</w:t>
      </w:r>
      <w:r w:rsidRPr="001B4B85">
        <w:rPr>
          <w:spacing w:val="-2"/>
          <w:sz w:val="22"/>
          <w:szCs w:val="22"/>
        </w:rPr>
        <w:t xml:space="preserve"> </w:t>
      </w:r>
      <w:r w:rsidRPr="001B4B85">
        <w:rPr>
          <w:sz w:val="22"/>
          <w:szCs w:val="22"/>
        </w:rPr>
        <w:t>one</w:t>
      </w:r>
      <w:r w:rsidRPr="001B4B85">
        <w:rPr>
          <w:spacing w:val="-2"/>
          <w:sz w:val="22"/>
          <w:szCs w:val="22"/>
        </w:rPr>
        <w:t xml:space="preserve"> </w:t>
      </w:r>
      <w:r w:rsidRPr="001B4B85">
        <w:rPr>
          <w:sz w:val="22"/>
          <w:szCs w:val="22"/>
        </w:rPr>
        <w:t>level</w:t>
      </w:r>
      <w:r w:rsidRPr="001B4B85">
        <w:rPr>
          <w:spacing w:val="-2"/>
          <w:sz w:val="22"/>
          <w:szCs w:val="22"/>
        </w:rPr>
        <w:t xml:space="preserve"> </w:t>
      </w:r>
      <w:r w:rsidRPr="001B4B85">
        <w:rPr>
          <w:sz w:val="22"/>
          <w:szCs w:val="22"/>
        </w:rPr>
        <w:t>(e.g.</w:t>
      </w:r>
      <w:r w:rsidRPr="001B4B85">
        <w:rPr>
          <w:spacing w:val="-6"/>
          <w:sz w:val="22"/>
          <w:szCs w:val="22"/>
        </w:rPr>
        <w:t xml:space="preserve"> </w:t>
      </w:r>
      <w:r w:rsidRPr="001B4B85">
        <w:rPr>
          <w:sz w:val="22"/>
          <w:szCs w:val="22"/>
        </w:rPr>
        <w:t>B</w:t>
      </w:r>
      <w:r w:rsidRPr="001B4B85">
        <w:rPr>
          <w:spacing w:val="-2"/>
          <w:sz w:val="22"/>
          <w:szCs w:val="22"/>
        </w:rPr>
        <w:t xml:space="preserve"> </w:t>
      </w:r>
      <w:r w:rsidRPr="001B4B85">
        <w:rPr>
          <w:sz w:val="22"/>
          <w:szCs w:val="22"/>
        </w:rPr>
        <w:t>to</w:t>
      </w:r>
      <w:r w:rsidRPr="001B4B85">
        <w:rPr>
          <w:spacing w:val="-2"/>
          <w:sz w:val="22"/>
          <w:szCs w:val="22"/>
        </w:rPr>
        <w:t xml:space="preserve"> </w:t>
      </w:r>
      <w:r w:rsidRPr="001B4B85">
        <w:rPr>
          <w:sz w:val="22"/>
          <w:szCs w:val="22"/>
        </w:rPr>
        <w:t>B-)</w:t>
      </w:r>
      <w:r w:rsidRPr="001B4B85">
        <w:rPr>
          <w:spacing w:val="-2"/>
          <w:sz w:val="22"/>
          <w:szCs w:val="22"/>
        </w:rPr>
        <w:t xml:space="preserve"> </w:t>
      </w:r>
      <w:r w:rsidRPr="001B4B85">
        <w:rPr>
          <w:sz w:val="22"/>
          <w:szCs w:val="22"/>
        </w:rPr>
        <w:t>for</w:t>
      </w:r>
      <w:r w:rsidRPr="001B4B85">
        <w:rPr>
          <w:spacing w:val="-2"/>
          <w:sz w:val="22"/>
          <w:szCs w:val="22"/>
        </w:rPr>
        <w:t xml:space="preserve"> </w:t>
      </w:r>
      <w:r w:rsidRPr="001B4B85">
        <w:rPr>
          <w:sz w:val="22"/>
          <w:szCs w:val="22"/>
        </w:rPr>
        <w:t>each</w:t>
      </w:r>
      <w:r w:rsidRPr="001B4B85">
        <w:rPr>
          <w:spacing w:val="-2"/>
          <w:sz w:val="22"/>
          <w:szCs w:val="22"/>
        </w:rPr>
        <w:t xml:space="preserve"> </w:t>
      </w:r>
      <w:r w:rsidRPr="001B4B85">
        <w:rPr>
          <w:sz w:val="22"/>
          <w:szCs w:val="22"/>
        </w:rPr>
        <w:t>assignment</w:t>
      </w:r>
      <w:r w:rsidRPr="001B4B85">
        <w:rPr>
          <w:spacing w:val="-2"/>
          <w:sz w:val="22"/>
          <w:szCs w:val="22"/>
        </w:rPr>
        <w:t xml:space="preserve"> </w:t>
      </w:r>
      <w:r w:rsidRPr="001B4B85">
        <w:rPr>
          <w:sz w:val="22"/>
          <w:szCs w:val="22"/>
        </w:rPr>
        <w:t>not</w:t>
      </w:r>
      <w:r w:rsidRPr="001B4B85">
        <w:rPr>
          <w:spacing w:val="-2"/>
          <w:sz w:val="22"/>
          <w:szCs w:val="22"/>
        </w:rPr>
        <w:t xml:space="preserve"> </w:t>
      </w:r>
      <w:r w:rsidRPr="001B4B85">
        <w:rPr>
          <w:sz w:val="22"/>
          <w:szCs w:val="22"/>
        </w:rPr>
        <w:t>submitted</w:t>
      </w:r>
      <w:r w:rsidRPr="001B4B85">
        <w:rPr>
          <w:spacing w:val="-2"/>
          <w:sz w:val="22"/>
          <w:szCs w:val="22"/>
        </w:rPr>
        <w:t xml:space="preserve"> </w:t>
      </w:r>
      <w:r w:rsidRPr="001B4B85">
        <w:rPr>
          <w:sz w:val="22"/>
          <w:szCs w:val="22"/>
        </w:rPr>
        <w:t>by the deadline. The grade on your final writing assignment may be lowered one level (e.g.</w:t>
      </w:r>
      <w:r w:rsidRPr="001B4B85">
        <w:rPr>
          <w:spacing w:val="-1"/>
          <w:sz w:val="22"/>
          <w:szCs w:val="22"/>
        </w:rPr>
        <w:t xml:space="preserve"> </w:t>
      </w:r>
      <w:r w:rsidRPr="001B4B85">
        <w:rPr>
          <w:sz w:val="22"/>
          <w:szCs w:val="22"/>
        </w:rPr>
        <w:t>B to B-) for every</w:t>
      </w:r>
      <w:r w:rsidRPr="001B4B85">
        <w:rPr>
          <w:spacing w:val="-1"/>
          <w:sz w:val="22"/>
          <w:szCs w:val="22"/>
        </w:rPr>
        <w:t xml:space="preserve"> </w:t>
      </w:r>
      <w:r w:rsidRPr="001B4B85">
        <w:rPr>
          <w:sz w:val="22"/>
          <w:szCs w:val="22"/>
        </w:rPr>
        <w:t xml:space="preserve">day or portion </w:t>
      </w:r>
      <w:r w:rsidRPr="001B4B85">
        <w:rPr>
          <w:sz w:val="22"/>
          <w:szCs w:val="22"/>
        </w:rPr>
        <w:lastRenderedPageBreak/>
        <w:t>of</w:t>
      </w:r>
      <w:r w:rsidRPr="001B4B85">
        <w:rPr>
          <w:spacing w:val="-2"/>
          <w:sz w:val="22"/>
          <w:szCs w:val="22"/>
        </w:rPr>
        <w:t xml:space="preserve"> </w:t>
      </w:r>
      <w:r w:rsidRPr="001B4B85">
        <w:rPr>
          <w:sz w:val="22"/>
          <w:szCs w:val="22"/>
        </w:rPr>
        <w:t>a</w:t>
      </w:r>
      <w:r w:rsidRPr="001B4B85">
        <w:rPr>
          <w:spacing w:val="-2"/>
          <w:sz w:val="22"/>
          <w:szCs w:val="22"/>
        </w:rPr>
        <w:t xml:space="preserve"> </w:t>
      </w:r>
      <w:r w:rsidRPr="001B4B85">
        <w:rPr>
          <w:sz w:val="22"/>
          <w:szCs w:val="22"/>
        </w:rPr>
        <w:t>day</w:t>
      </w:r>
      <w:r w:rsidRPr="001B4B85">
        <w:rPr>
          <w:spacing w:val="-1"/>
          <w:sz w:val="22"/>
          <w:szCs w:val="22"/>
        </w:rPr>
        <w:t xml:space="preserve"> </w:t>
      </w:r>
      <w:r w:rsidRPr="001B4B85">
        <w:rPr>
          <w:sz w:val="22"/>
          <w:szCs w:val="22"/>
        </w:rPr>
        <w:t>that</w:t>
      </w:r>
      <w:r w:rsidRPr="001B4B85">
        <w:rPr>
          <w:spacing w:val="-1"/>
          <w:sz w:val="22"/>
          <w:szCs w:val="22"/>
        </w:rPr>
        <w:t xml:space="preserve"> </w:t>
      </w:r>
      <w:r w:rsidRPr="001B4B85">
        <w:rPr>
          <w:sz w:val="22"/>
          <w:szCs w:val="22"/>
        </w:rPr>
        <w:t>the</w:t>
      </w:r>
      <w:r w:rsidRPr="001B4B85">
        <w:rPr>
          <w:spacing w:val="-1"/>
          <w:sz w:val="22"/>
          <w:szCs w:val="22"/>
        </w:rPr>
        <w:t xml:space="preserve"> </w:t>
      </w:r>
      <w:r w:rsidRPr="001B4B85">
        <w:rPr>
          <w:sz w:val="22"/>
          <w:szCs w:val="22"/>
        </w:rPr>
        <w:t>assignment</w:t>
      </w:r>
      <w:r w:rsidRPr="001B4B85">
        <w:rPr>
          <w:spacing w:val="-1"/>
          <w:sz w:val="22"/>
          <w:szCs w:val="22"/>
        </w:rPr>
        <w:t xml:space="preserve"> </w:t>
      </w:r>
      <w:r w:rsidRPr="001B4B85">
        <w:rPr>
          <w:sz w:val="22"/>
          <w:szCs w:val="22"/>
        </w:rPr>
        <w:t>is</w:t>
      </w:r>
      <w:r w:rsidRPr="001B4B85">
        <w:rPr>
          <w:spacing w:val="-1"/>
          <w:sz w:val="22"/>
          <w:szCs w:val="22"/>
        </w:rPr>
        <w:t xml:space="preserve"> </w:t>
      </w:r>
      <w:r w:rsidRPr="001B4B85">
        <w:rPr>
          <w:spacing w:val="-2"/>
          <w:sz w:val="22"/>
          <w:szCs w:val="22"/>
        </w:rPr>
        <w:t>late.</w:t>
      </w:r>
    </w:p>
    <w:p w14:paraId="5F191D58" w14:textId="77777777" w:rsidR="001B4B85" w:rsidRPr="001B4B85" w:rsidRDefault="001B4B85" w:rsidP="001B4B85">
      <w:pPr>
        <w:pStyle w:val="BodyText"/>
        <w:jc w:val="both"/>
        <w:rPr>
          <w:sz w:val="22"/>
          <w:szCs w:val="22"/>
        </w:rPr>
      </w:pPr>
    </w:p>
    <w:p w14:paraId="61879CFF" w14:textId="77777777" w:rsidR="001B4B85" w:rsidRPr="001B4B85" w:rsidRDefault="001B4B85" w:rsidP="001B4B85">
      <w:pPr>
        <w:pStyle w:val="BodyText"/>
        <w:jc w:val="both"/>
        <w:rPr>
          <w:sz w:val="22"/>
          <w:szCs w:val="22"/>
        </w:rPr>
      </w:pPr>
      <w:r w:rsidRPr="001B4B85">
        <w:rPr>
          <w:sz w:val="22"/>
          <w:szCs w:val="22"/>
        </w:rPr>
        <w:t>I</w:t>
      </w:r>
      <w:r w:rsidRPr="001B4B85">
        <w:rPr>
          <w:spacing w:val="-3"/>
          <w:sz w:val="22"/>
          <w:szCs w:val="22"/>
        </w:rPr>
        <w:t xml:space="preserve"> </w:t>
      </w:r>
      <w:r w:rsidRPr="001B4B85">
        <w:rPr>
          <w:sz w:val="22"/>
          <w:szCs w:val="22"/>
        </w:rPr>
        <w:t>will</w:t>
      </w:r>
      <w:r w:rsidRPr="001B4B85">
        <w:rPr>
          <w:spacing w:val="-3"/>
          <w:sz w:val="22"/>
          <w:szCs w:val="22"/>
        </w:rPr>
        <w:t xml:space="preserve"> </w:t>
      </w:r>
      <w:r w:rsidRPr="001B4B85">
        <w:rPr>
          <w:sz w:val="22"/>
          <w:szCs w:val="22"/>
        </w:rPr>
        <w:t>excuse</w:t>
      </w:r>
      <w:r w:rsidRPr="001B4B85">
        <w:rPr>
          <w:spacing w:val="-3"/>
          <w:sz w:val="22"/>
          <w:szCs w:val="22"/>
        </w:rPr>
        <w:t xml:space="preserve"> </w:t>
      </w:r>
      <w:r w:rsidRPr="001B4B85">
        <w:rPr>
          <w:sz w:val="22"/>
          <w:szCs w:val="22"/>
        </w:rPr>
        <w:t>late</w:t>
      </w:r>
      <w:r w:rsidRPr="001B4B85">
        <w:rPr>
          <w:spacing w:val="-3"/>
          <w:sz w:val="22"/>
          <w:szCs w:val="22"/>
        </w:rPr>
        <w:t xml:space="preserve"> </w:t>
      </w:r>
      <w:r w:rsidRPr="001B4B85">
        <w:rPr>
          <w:sz w:val="22"/>
          <w:szCs w:val="22"/>
        </w:rPr>
        <w:t>submissions</w:t>
      </w:r>
      <w:r w:rsidRPr="001B4B85">
        <w:rPr>
          <w:spacing w:val="-2"/>
          <w:sz w:val="22"/>
          <w:szCs w:val="22"/>
        </w:rPr>
        <w:t xml:space="preserve"> </w:t>
      </w:r>
      <w:r w:rsidRPr="001B4B85">
        <w:rPr>
          <w:sz w:val="22"/>
          <w:szCs w:val="22"/>
        </w:rPr>
        <w:t>only</w:t>
      </w:r>
      <w:r w:rsidRPr="001B4B85">
        <w:rPr>
          <w:spacing w:val="-3"/>
          <w:sz w:val="22"/>
          <w:szCs w:val="22"/>
        </w:rPr>
        <w:t xml:space="preserve"> </w:t>
      </w:r>
      <w:r w:rsidRPr="001B4B85">
        <w:rPr>
          <w:sz w:val="22"/>
          <w:szCs w:val="22"/>
        </w:rPr>
        <w:t>in</w:t>
      </w:r>
      <w:r w:rsidRPr="001B4B85">
        <w:rPr>
          <w:spacing w:val="-4"/>
          <w:sz w:val="22"/>
          <w:szCs w:val="22"/>
        </w:rPr>
        <w:t xml:space="preserve"> </w:t>
      </w:r>
      <w:r w:rsidRPr="001B4B85">
        <w:rPr>
          <w:sz w:val="22"/>
          <w:szCs w:val="22"/>
        </w:rPr>
        <w:t>limited</w:t>
      </w:r>
      <w:r w:rsidRPr="001B4B85">
        <w:rPr>
          <w:spacing w:val="-3"/>
          <w:sz w:val="22"/>
          <w:szCs w:val="22"/>
        </w:rPr>
        <w:t xml:space="preserve"> </w:t>
      </w:r>
      <w:r w:rsidRPr="001B4B85">
        <w:rPr>
          <w:sz w:val="22"/>
          <w:szCs w:val="22"/>
        </w:rPr>
        <w:t>emergency</w:t>
      </w:r>
      <w:r w:rsidRPr="001B4B85">
        <w:rPr>
          <w:spacing w:val="-3"/>
          <w:sz w:val="22"/>
          <w:szCs w:val="22"/>
        </w:rPr>
        <w:t xml:space="preserve"> </w:t>
      </w:r>
      <w:r w:rsidRPr="001B4B85">
        <w:rPr>
          <w:sz w:val="22"/>
          <w:szCs w:val="22"/>
        </w:rPr>
        <w:t>situations.</w:t>
      </w:r>
      <w:r w:rsidRPr="001B4B85">
        <w:rPr>
          <w:spacing w:val="-3"/>
          <w:sz w:val="22"/>
          <w:szCs w:val="22"/>
        </w:rPr>
        <w:t xml:space="preserve"> </w:t>
      </w:r>
      <w:r w:rsidRPr="001B4B85">
        <w:rPr>
          <w:sz w:val="22"/>
          <w:szCs w:val="22"/>
        </w:rPr>
        <w:t>As</w:t>
      </w:r>
      <w:r w:rsidRPr="001B4B85">
        <w:rPr>
          <w:spacing w:val="-3"/>
          <w:sz w:val="22"/>
          <w:szCs w:val="22"/>
        </w:rPr>
        <w:t xml:space="preserve"> </w:t>
      </w:r>
      <w:r w:rsidRPr="001B4B85">
        <w:rPr>
          <w:sz w:val="22"/>
          <w:szCs w:val="22"/>
        </w:rPr>
        <w:t>to</w:t>
      </w:r>
      <w:r w:rsidRPr="001B4B85">
        <w:rPr>
          <w:spacing w:val="-3"/>
          <w:sz w:val="22"/>
          <w:szCs w:val="22"/>
        </w:rPr>
        <w:t xml:space="preserve"> </w:t>
      </w:r>
      <w:r w:rsidRPr="001B4B85">
        <w:rPr>
          <w:sz w:val="22"/>
          <w:szCs w:val="22"/>
        </w:rPr>
        <w:t>emergencies</w:t>
      </w:r>
      <w:r w:rsidRPr="001B4B85">
        <w:rPr>
          <w:spacing w:val="-4"/>
          <w:sz w:val="22"/>
          <w:szCs w:val="22"/>
        </w:rPr>
        <w:t xml:space="preserve"> </w:t>
      </w:r>
      <w:r w:rsidRPr="001B4B85">
        <w:rPr>
          <w:sz w:val="22"/>
          <w:szCs w:val="22"/>
        </w:rPr>
        <w:t xml:space="preserve">involving your serious illness, accident, or the complete death of your computer (i.e., it blows up, the hard drive crashes), please call me, e-mail me, or see me </w:t>
      </w:r>
      <w:r w:rsidRPr="001B4B85">
        <w:rPr>
          <w:b/>
          <w:bCs/>
          <w:sz w:val="22"/>
          <w:szCs w:val="22"/>
          <w:u w:val="single"/>
        </w:rPr>
        <w:t>before</w:t>
      </w:r>
      <w:r w:rsidRPr="001B4B85">
        <w:rPr>
          <w:sz w:val="22"/>
          <w:szCs w:val="22"/>
        </w:rPr>
        <w:t xml:space="preserve"> the date that the assignment is due.</w:t>
      </w:r>
      <w:r w:rsidRPr="001B4B85">
        <w:rPr>
          <w:spacing w:val="40"/>
          <w:sz w:val="22"/>
          <w:szCs w:val="22"/>
        </w:rPr>
        <w:t xml:space="preserve"> </w:t>
      </w:r>
      <w:r w:rsidRPr="001B4B85">
        <w:rPr>
          <w:sz w:val="22"/>
          <w:szCs w:val="22"/>
        </w:rPr>
        <w:t>Under such circumstances, I will delay the deadline for your paper to give you enough time to deal with the emergency. The</w:t>
      </w:r>
      <w:r w:rsidRPr="001B4B85">
        <w:rPr>
          <w:spacing w:val="-3"/>
          <w:sz w:val="22"/>
          <w:szCs w:val="22"/>
        </w:rPr>
        <w:t xml:space="preserve"> </w:t>
      </w:r>
      <w:r w:rsidRPr="001B4B85">
        <w:rPr>
          <w:sz w:val="22"/>
          <w:szCs w:val="22"/>
        </w:rPr>
        <w:t>following</w:t>
      </w:r>
      <w:r w:rsidRPr="001B4B85">
        <w:rPr>
          <w:spacing w:val="-3"/>
          <w:sz w:val="22"/>
          <w:szCs w:val="22"/>
        </w:rPr>
        <w:t xml:space="preserve"> </w:t>
      </w:r>
      <w:r w:rsidRPr="001B4B85">
        <w:rPr>
          <w:sz w:val="22"/>
          <w:szCs w:val="22"/>
        </w:rPr>
        <w:t>examples</w:t>
      </w:r>
      <w:r w:rsidRPr="001B4B85">
        <w:rPr>
          <w:spacing w:val="-4"/>
          <w:sz w:val="22"/>
          <w:szCs w:val="22"/>
        </w:rPr>
        <w:t xml:space="preserve"> </w:t>
      </w:r>
      <w:r w:rsidRPr="001B4B85">
        <w:rPr>
          <w:sz w:val="22"/>
          <w:szCs w:val="22"/>
        </w:rPr>
        <w:t>do</w:t>
      </w:r>
      <w:r w:rsidRPr="001B4B85">
        <w:rPr>
          <w:spacing w:val="-3"/>
          <w:sz w:val="22"/>
          <w:szCs w:val="22"/>
        </w:rPr>
        <w:t xml:space="preserve"> </w:t>
      </w:r>
      <w:r w:rsidRPr="001B4B85">
        <w:rPr>
          <w:b/>
          <w:bCs/>
          <w:sz w:val="22"/>
          <w:szCs w:val="22"/>
          <w:u w:val="single"/>
        </w:rPr>
        <w:t>not</w:t>
      </w:r>
      <w:r w:rsidRPr="001B4B85">
        <w:rPr>
          <w:spacing w:val="-3"/>
          <w:sz w:val="22"/>
          <w:szCs w:val="22"/>
        </w:rPr>
        <w:t xml:space="preserve"> </w:t>
      </w:r>
      <w:r w:rsidRPr="001B4B85">
        <w:rPr>
          <w:sz w:val="22"/>
          <w:szCs w:val="22"/>
        </w:rPr>
        <w:t>constitute</w:t>
      </w:r>
      <w:r w:rsidRPr="001B4B85">
        <w:rPr>
          <w:spacing w:val="-3"/>
          <w:sz w:val="22"/>
          <w:szCs w:val="22"/>
        </w:rPr>
        <w:t xml:space="preserve"> </w:t>
      </w:r>
      <w:r w:rsidRPr="001B4B85">
        <w:rPr>
          <w:sz w:val="22"/>
          <w:szCs w:val="22"/>
        </w:rPr>
        <w:t>an</w:t>
      </w:r>
      <w:r w:rsidRPr="001B4B85">
        <w:rPr>
          <w:spacing w:val="-3"/>
          <w:sz w:val="22"/>
          <w:szCs w:val="22"/>
        </w:rPr>
        <w:t xml:space="preserve"> </w:t>
      </w:r>
      <w:r w:rsidRPr="001B4B85">
        <w:rPr>
          <w:sz w:val="22"/>
          <w:szCs w:val="22"/>
        </w:rPr>
        <w:t>excuse</w:t>
      </w:r>
      <w:r w:rsidRPr="001B4B85">
        <w:rPr>
          <w:spacing w:val="-3"/>
          <w:sz w:val="22"/>
          <w:szCs w:val="22"/>
        </w:rPr>
        <w:t xml:space="preserve"> </w:t>
      </w:r>
      <w:r w:rsidRPr="001B4B85">
        <w:rPr>
          <w:sz w:val="22"/>
          <w:szCs w:val="22"/>
        </w:rPr>
        <w:t>for</w:t>
      </w:r>
      <w:r w:rsidRPr="001B4B85">
        <w:rPr>
          <w:spacing w:val="-3"/>
          <w:sz w:val="22"/>
          <w:szCs w:val="22"/>
        </w:rPr>
        <w:t xml:space="preserve"> </w:t>
      </w:r>
      <w:r w:rsidRPr="001B4B85">
        <w:rPr>
          <w:sz w:val="22"/>
          <w:szCs w:val="22"/>
        </w:rPr>
        <w:t>missing</w:t>
      </w:r>
      <w:r w:rsidRPr="001B4B85">
        <w:rPr>
          <w:spacing w:val="-3"/>
          <w:sz w:val="22"/>
          <w:szCs w:val="22"/>
        </w:rPr>
        <w:t xml:space="preserve"> </w:t>
      </w:r>
      <w:r w:rsidRPr="001B4B85">
        <w:rPr>
          <w:sz w:val="22"/>
          <w:szCs w:val="22"/>
        </w:rPr>
        <w:t>a</w:t>
      </w:r>
      <w:r w:rsidRPr="001B4B85">
        <w:rPr>
          <w:spacing w:val="-3"/>
          <w:sz w:val="22"/>
          <w:szCs w:val="22"/>
        </w:rPr>
        <w:t xml:space="preserve"> </w:t>
      </w:r>
      <w:r w:rsidRPr="001B4B85">
        <w:rPr>
          <w:sz w:val="22"/>
          <w:szCs w:val="22"/>
        </w:rPr>
        <w:t>deadline:</w:t>
      </w:r>
    </w:p>
    <w:p w14:paraId="2A9ECF49" w14:textId="77777777" w:rsidR="001B4B85" w:rsidRPr="001B4B85" w:rsidRDefault="001B4B85" w:rsidP="001B4B85">
      <w:pPr>
        <w:pStyle w:val="BodyText"/>
        <w:numPr>
          <w:ilvl w:val="0"/>
          <w:numId w:val="11"/>
        </w:numPr>
        <w:ind w:right="128"/>
        <w:jc w:val="both"/>
        <w:rPr>
          <w:sz w:val="22"/>
          <w:szCs w:val="22"/>
        </w:rPr>
      </w:pPr>
      <w:r w:rsidRPr="001B4B85">
        <w:rPr>
          <w:sz w:val="22"/>
          <w:szCs w:val="22"/>
        </w:rPr>
        <w:t>a job interview;</w:t>
      </w:r>
    </w:p>
    <w:p w14:paraId="2982E588" w14:textId="77777777" w:rsidR="001B4B85" w:rsidRPr="001B4B85" w:rsidRDefault="001B4B85" w:rsidP="001B4B85">
      <w:pPr>
        <w:pStyle w:val="BodyText"/>
        <w:numPr>
          <w:ilvl w:val="0"/>
          <w:numId w:val="11"/>
        </w:numPr>
        <w:ind w:right="128"/>
        <w:jc w:val="both"/>
        <w:rPr>
          <w:sz w:val="22"/>
          <w:szCs w:val="22"/>
        </w:rPr>
      </w:pPr>
      <w:r w:rsidRPr="001B4B85">
        <w:rPr>
          <w:sz w:val="22"/>
          <w:szCs w:val="22"/>
        </w:rPr>
        <w:t>reasonably foreseeable transportation trouble;</w:t>
      </w:r>
    </w:p>
    <w:p w14:paraId="1DAC6D39" w14:textId="77777777" w:rsidR="001B4B85" w:rsidRPr="001B4B85" w:rsidRDefault="001B4B85" w:rsidP="001B4B85">
      <w:pPr>
        <w:pStyle w:val="BodyText"/>
        <w:numPr>
          <w:ilvl w:val="0"/>
          <w:numId w:val="11"/>
        </w:numPr>
        <w:ind w:right="128"/>
        <w:jc w:val="both"/>
        <w:rPr>
          <w:sz w:val="22"/>
          <w:szCs w:val="22"/>
        </w:rPr>
      </w:pPr>
      <w:r w:rsidRPr="001B4B85">
        <w:rPr>
          <w:sz w:val="22"/>
          <w:szCs w:val="22"/>
        </w:rPr>
        <w:t>reasonably foreseeable computer or printer problems (including but not limited to difficulties submitting assignments on the course Canvas page and other user technological issues);</w:t>
      </w:r>
    </w:p>
    <w:p w14:paraId="7AE6DCE0" w14:textId="77777777" w:rsidR="001B4B85" w:rsidRPr="001B4B85" w:rsidRDefault="001B4B85" w:rsidP="001B4B85">
      <w:pPr>
        <w:pStyle w:val="BodyText"/>
        <w:numPr>
          <w:ilvl w:val="0"/>
          <w:numId w:val="11"/>
        </w:numPr>
        <w:ind w:right="128"/>
        <w:jc w:val="both"/>
        <w:rPr>
          <w:sz w:val="22"/>
          <w:szCs w:val="22"/>
        </w:rPr>
      </w:pPr>
      <w:r w:rsidRPr="001B4B85">
        <w:rPr>
          <w:sz w:val="22"/>
          <w:szCs w:val="22"/>
        </w:rPr>
        <w:t>lack of time to complete;</w:t>
      </w:r>
    </w:p>
    <w:p w14:paraId="05B46DEC" w14:textId="77777777" w:rsidR="001B4B85" w:rsidRPr="001B4B85" w:rsidRDefault="001B4B85" w:rsidP="001B4B85">
      <w:pPr>
        <w:pStyle w:val="BodyText"/>
        <w:numPr>
          <w:ilvl w:val="0"/>
          <w:numId w:val="11"/>
        </w:numPr>
        <w:ind w:right="128"/>
        <w:jc w:val="both"/>
        <w:rPr>
          <w:sz w:val="22"/>
          <w:szCs w:val="22"/>
        </w:rPr>
      </w:pPr>
      <w:r w:rsidRPr="001B4B85">
        <w:rPr>
          <w:sz w:val="22"/>
          <w:szCs w:val="22"/>
        </w:rPr>
        <w:t>leaving the assignment at home; and</w:t>
      </w:r>
    </w:p>
    <w:p w14:paraId="110AA90C" w14:textId="2BDB52FF" w:rsidR="001B4B85" w:rsidRPr="00C37777" w:rsidRDefault="001B4B85" w:rsidP="001B4B85">
      <w:pPr>
        <w:pStyle w:val="BodyText"/>
        <w:numPr>
          <w:ilvl w:val="0"/>
          <w:numId w:val="11"/>
        </w:numPr>
        <w:ind w:right="128"/>
        <w:jc w:val="both"/>
        <w:rPr>
          <w:sz w:val="22"/>
          <w:szCs w:val="22"/>
        </w:rPr>
      </w:pPr>
      <w:r w:rsidRPr="001B4B85">
        <w:rPr>
          <w:sz w:val="22"/>
          <w:szCs w:val="22"/>
        </w:rPr>
        <w:t xml:space="preserve">not understanding the assignment. </w:t>
      </w:r>
    </w:p>
    <w:p w14:paraId="6103EC8D" w14:textId="77777777" w:rsidR="001B4B85" w:rsidRPr="001B4B85" w:rsidRDefault="001B4B85" w:rsidP="001B4B85">
      <w:pPr>
        <w:pStyle w:val="Heading3"/>
        <w:spacing w:before="0"/>
        <w:rPr>
          <w:rFonts w:ascii="Times New Roman" w:hAnsi="Times New Roman" w:cs="Times New Roman"/>
          <w:i/>
          <w:iCs/>
          <w:color w:val="auto"/>
          <w:sz w:val="22"/>
          <w:szCs w:val="22"/>
        </w:rPr>
      </w:pPr>
    </w:p>
    <w:p w14:paraId="6E96CA17" w14:textId="776E5FF1" w:rsidR="001B4B85" w:rsidRPr="00C37777" w:rsidRDefault="001B4B85" w:rsidP="001B4B85">
      <w:pPr>
        <w:pStyle w:val="Heading3"/>
        <w:spacing w:before="0"/>
        <w:jc w:val="both"/>
        <w:rPr>
          <w:rFonts w:ascii="Times New Roman" w:eastAsia="Times New Roman" w:hAnsi="Times New Roman" w:cs="Times New Roman"/>
          <w:color w:val="auto"/>
          <w:sz w:val="22"/>
          <w:szCs w:val="22"/>
        </w:rPr>
      </w:pPr>
      <w:r w:rsidRPr="00C37777">
        <w:rPr>
          <w:rFonts w:ascii="Times New Roman" w:eastAsia="Times New Roman" w:hAnsi="Times New Roman" w:cs="Times New Roman"/>
          <w:b/>
          <w:bCs/>
          <w:color w:val="auto"/>
          <w:sz w:val="22"/>
          <w:szCs w:val="22"/>
          <w:u w:val="single"/>
        </w:rPr>
        <w:t>Demonstrate preparedness in class:</w:t>
      </w:r>
      <w:r w:rsidRPr="001B4B85">
        <w:rPr>
          <w:rFonts w:ascii="Times New Roman" w:hAnsi="Times New Roman" w:cs="Times New Roman"/>
          <w:color w:val="auto"/>
          <w:spacing w:val="-2"/>
          <w:sz w:val="22"/>
          <w:szCs w:val="22"/>
        </w:rPr>
        <w:t xml:space="preserve">  </w:t>
      </w:r>
      <w:r w:rsidRPr="00C37777">
        <w:rPr>
          <w:rFonts w:ascii="Times New Roman" w:eastAsia="Times New Roman" w:hAnsi="Times New Roman" w:cs="Times New Roman"/>
          <w:color w:val="auto"/>
          <w:sz w:val="22"/>
          <w:szCs w:val="22"/>
        </w:rPr>
        <w:t xml:space="preserve">You are responsible for the information contained in all Canvas postings, handouts, and assigned reading. I expect that you will have completed the reading assignment and that you will participate in class. I will call on students during class and expect them to be prepared. I also expect that you will be prepared to participate </w:t>
      </w:r>
      <w:r w:rsidR="00C37777" w:rsidRPr="00C37777">
        <w:rPr>
          <w:rFonts w:ascii="Times New Roman" w:eastAsia="Times New Roman" w:hAnsi="Times New Roman" w:cs="Times New Roman"/>
          <w:color w:val="auto"/>
          <w:sz w:val="22"/>
          <w:szCs w:val="22"/>
        </w:rPr>
        <w:t>in</w:t>
      </w:r>
      <w:r w:rsidRPr="00C37777">
        <w:rPr>
          <w:rFonts w:ascii="Times New Roman" w:eastAsia="Times New Roman" w:hAnsi="Times New Roman" w:cs="Times New Roman"/>
          <w:color w:val="auto"/>
          <w:sz w:val="22"/>
          <w:szCs w:val="22"/>
        </w:rPr>
        <w:t xml:space="preserve"> group exercises. This is not a lecture course. I will not use our valuable class time to reiterate what you</w:t>
      </w:r>
      <w:r w:rsidR="00C37777" w:rsidRPr="00C37777">
        <w:rPr>
          <w:rFonts w:ascii="Times New Roman" w:eastAsia="Times New Roman" w:hAnsi="Times New Roman" w:cs="Times New Roman"/>
          <w:color w:val="auto"/>
          <w:sz w:val="22"/>
          <w:szCs w:val="22"/>
        </w:rPr>
        <w:t xml:space="preserve"> ha</w:t>
      </w:r>
      <w:r w:rsidRPr="00C37777">
        <w:rPr>
          <w:rFonts w:ascii="Times New Roman" w:eastAsia="Times New Roman" w:hAnsi="Times New Roman" w:cs="Times New Roman"/>
          <w:color w:val="auto"/>
          <w:sz w:val="22"/>
          <w:szCs w:val="22"/>
        </w:rPr>
        <w:t>ve read. Instead, I will use class meetings to give you practice using the skills and applying the principles covered in the assigned reading. Our class meetings will have value to you only if you come prepared to participate.</w:t>
      </w:r>
    </w:p>
    <w:p w14:paraId="29D3D1A3" w14:textId="77777777" w:rsidR="001B4B85" w:rsidRPr="001B4B85" w:rsidRDefault="001B4B85" w:rsidP="001B4B85">
      <w:pPr>
        <w:pStyle w:val="BodyText"/>
        <w:jc w:val="both"/>
        <w:rPr>
          <w:sz w:val="22"/>
          <w:szCs w:val="22"/>
        </w:rPr>
      </w:pPr>
    </w:p>
    <w:p w14:paraId="3E1E28AA" w14:textId="77777777" w:rsidR="001B4B85" w:rsidRPr="001B4B85" w:rsidRDefault="001B4B85" w:rsidP="001B4B85">
      <w:pPr>
        <w:pStyle w:val="BodyText"/>
        <w:ind w:right="135"/>
        <w:jc w:val="both"/>
        <w:rPr>
          <w:sz w:val="22"/>
          <w:szCs w:val="22"/>
        </w:rPr>
      </w:pPr>
      <w:r w:rsidRPr="001B4B85">
        <w:rPr>
          <w:sz w:val="22"/>
          <w:szCs w:val="22"/>
        </w:rPr>
        <w:t>I understand that sometimes things will complicate your life and that you may not be prepared</w:t>
      </w:r>
      <w:r w:rsidRPr="00C37777">
        <w:rPr>
          <w:sz w:val="22"/>
          <w:szCs w:val="22"/>
        </w:rPr>
        <w:t xml:space="preserve"> </w:t>
      </w:r>
      <w:r w:rsidRPr="001B4B85">
        <w:rPr>
          <w:sz w:val="22"/>
          <w:szCs w:val="22"/>
        </w:rPr>
        <w:t>for</w:t>
      </w:r>
      <w:r w:rsidRPr="00C37777">
        <w:rPr>
          <w:sz w:val="22"/>
          <w:szCs w:val="22"/>
        </w:rPr>
        <w:t xml:space="preserve"> </w:t>
      </w:r>
      <w:r w:rsidRPr="001B4B85">
        <w:rPr>
          <w:sz w:val="22"/>
          <w:szCs w:val="22"/>
        </w:rPr>
        <w:t>a</w:t>
      </w:r>
      <w:r w:rsidRPr="00C37777">
        <w:rPr>
          <w:sz w:val="22"/>
          <w:szCs w:val="22"/>
        </w:rPr>
        <w:t xml:space="preserve"> </w:t>
      </w:r>
      <w:r w:rsidRPr="001B4B85">
        <w:rPr>
          <w:sz w:val="22"/>
          <w:szCs w:val="22"/>
        </w:rPr>
        <w:t>particular</w:t>
      </w:r>
      <w:r w:rsidRPr="00C37777">
        <w:rPr>
          <w:sz w:val="22"/>
          <w:szCs w:val="22"/>
        </w:rPr>
        <w:t xml:space="preserve"> </w:t>
      </w:r>
      <w:r w:rsidRPr="001B4B85">
        <w:rPr>
          <w:sz w:val="22"/>
          <w:szCs w:val="22"/>
        </w:rPr>
        <w:t>class</w:t>
      </w:r>
      <w:r w:rsidRPr="00C37777">
        <w:rPr>
          <w:sz w:val="22"/>
          <w:szCs w:val="22"/>
        </w:rPr>
        <w:t xml:space="preserve"> </w:t>
      </w:r>
      <w:r w:rsidRPr="001B4B85">
        <w:rPr>
          <w:sz w:val="22"/>
          <w:szCs w:val="22"/>
        </w:rPr>
        <w:t>session.</w:t>
      </w:r>
      <w:r w:rsidRPr="00C37777">
        <w:rPr>
          <w:sz w:val="22"/>
          <w:szCs w:val="22"/>
        </w:rPr>
        <w:t xml:space="preserve"> </w:t>
      </w:r>
      <w:r w:rsidRPr="001B4B85">
        <w:rPr>
          <w:sz w:val="22"/>
          <w:szCs w:val="22"/>
        </w:rPr>
        <w:t>If</w:t>
      </w:r>
      <w:r w:rsidRPr="00C37777">
        <w:rPr>
          <w:sz w:val="22"/>
          <w:szCs w:val="22"/>
        </w:rPr>
        <w:t xml:space="preserve"> </w:t>
      </w:r>
      <w:r w:rsidRPr="001B4B85">
        <w:rPr>
          <w:sz w:val="22"/>
          <w:szCs w:val="22"/>
        </w:rPr>
        <w:t>you</w:t>
      </w:r>
      <w:r w:rsidRPr="00C37777">
        <w:rPr>
          <w:sz w:val="22"/>
          <w:szCs w:val="22"/>
        </w:rPr>
        <w:t xml:space="preserve"> </w:t>
      </w:r>
      <w:r w:rsidRPr="001B4B85">
        <w:rPr>
          <w:sz w:val="22"/>
          <w:szCs w:val="22"/>
        </w:rPr>
        <w:t>are</w:t>
      </w:r>
      <w:r w:rsidRPr="00C37777">
        <w:rPr>
          <w:sz w:val="22"/>
          <w:szCs w:val="22"/>
        </w:rPr>
        <w:t xml:space="preserve"> </w:t>
      </w:r>
      <w:r w:rsidRPr="001B4B85">
        <w:rPr>
          <w:sz w:val="22"/>
          <w:szCs w:val="22"/>
        </w:rPr>
        <w:t>unprepared</w:t>
      </w:r>
      <w:r w:rsidRPr="00C37777">
        <w:rPr>
          <w:sz w:val="22"/>
          <w:szCs w:val="22"/>
        </w:rPr>
        <w:t xml:space="preserve"> </w:t>
      </w:r>
      <w:r w:rsidRPr="001B4B85">
        <w:rPr>
          <w:sz w:val="22"/>
          <w:szCs w:val="22"/>
        </w:rPr>
        <w:t>to</w:t>
      </w:r>
      <w:r w:rsidRPr="00C37777">
        <w:rPr>
          <w:sz w:val="22"/>
          <w:szCs w:val="22"/>
        </w:rPr>
        <w:t xml:space="preserve"> </w:t>
      </w:r>
      <w:r w:rsidRPr="001B4B85">
        <w:rPr>
          <w:sz w:val="22"/>
          <w:szCs w:val="22"/>
        </w:rPr>
        <w:t>participate</w:t>
      </w:r>
      <w:r w:rsidRPr="00C37777">
        <w:rPr>
          <w:sz w:val="22"/>
          <w:szCs w:val="22"/>
        </w:rPr>
        <w:t xml:space="preserve"> </w:t>
      </w:r>
      <w:r w:rsidRPr="001B4B85">
        <w:rPr>
          <w:sz w:val="22"/>
          <w:szCs w:val="22"/>
        </w:rPr>
        <w:t>in</w:t>
      </w:r>
      <w:r w:rsidRPr="00C37777">
        <w:rPr>
          <w:sz w:val="22"/>
          <w:szCs w:val="22"/>
        </w:rPr>
        <w:t xml:space="preserve"> </w:t>
      </w:r>
      <w:r w:rsidRPr="001B4B85">
        <w:rPr>
          <w:sz w:val="22"/>
          <w:szCs w:val="22"/>
        </w:rPr>
        <w:t>a</w:t>
      </w:r>
      <w:r w:rsidRPr="00C37777">
        <w:rPr>
          <w:sz w:val="22"/>
          <w:szCs w:val="22"/>
        </w:rPr>
        <w:t xml:space="preserve"> </w:t>
      </w:r>
      <w:r w:rsidRPr="001B4B85">
        <w:rPr>
          <w:sz w:val="22"/>
          <w:szCs w:val="22"/>
        </w:rPr>
        <w:t>class</w:t>
      </w:r>
      <w:r w:rsidRPr="00C37777">
        <w:rPr>
          <w:sz w:val="22"/>
          <w:szCs w:val="22"/>
        </w:rPr>
        <w:t xml:space="preserve"> </w:t>
      </w:r>
      <w:r w:rsidRPr="001B4B85">
        <w:rPr>
          <w:sz w:val="22"/>
          <w:szCs w:val="22"/>
        </w:rPr>
        <w:t>session,</w:t>
      </w:r>
      <w:r w:rsidRPr="00C37777">
        <w:rPr>
          <w:sz w:val="22"/>
          <w:szCs w:val="22"/>
        </w:rPr>
        <w:t xml:space="preserve"> </w:t>
      </w:r>
      <w:r w:rsidRPr="001B4B85">
        <w:rPr>
          <w:sz w:val="22"/>
          <w:szCs w:val="22"/>
        </w:rPr>
        <w:t>please</w:t>
      </w:r>
      <w:r w:rsidRPr="00C37777">
        <w:rPr>
          <w:sz w:val="22"/>
          <w:szCs w:val="22"/>
        </w:rPr>
        <w:t xml:space="preserve"> </w:t>
      </w:r>
      <w:r w:rsidRPr="001B4B85">
        <w:rPr>
          <w:sz w:val="22"/>
          <w:szCs w:val="22"/>
        </w:rPr>
        <w:t>let</w:t>
      </w:r>
      <w:r w:rsidRPr="00C37777">
        <w:rPr>
          <w:sz w:val="22"/>
          <w:szCs w:val="22"/>
        </w:rPr>
        <w:t xml:space="preserve"> </w:t>
      </w:r>
      <w:r w:rsidRPr="001B4B85">
        <w:rPr>
          <w:sz w:val="22"/>
          <w:szCs w:val="22"/>
        </w:rPr>
        <w:t xml:space="preserve">me know before class begins, and I will not call on you that day. Do not, however, make a habit of </w:t>
      </w:r>
      <w:r w:rsidRPr="00C37777">
        <w:rPr>
          <w:sz w:val="22"/>
          <w:szCs w:val="22"/>
        </w:rPr>
        <w:t>this.</w:t>
      </w:r>
    </w:p>
    <w:p w14:paraId="260AE26B" w14:textId="77777777" w:rsidR="001B4B85" w:rsidRPr="001B4B85" w:rsidRDefault="001B4B85" w:rsidP="001B4B85">
      <w:pPr>
        <w:pStyle w:val="BodyText"/>
        <w:rPr>
          <w:sz w:val="22"/>
          <w:szCs w:val="22"/>
        </w:rPr>
      </w:pPr>
    </w:p>
    <w:p w14:paraId="0A9CE27D" w14:textId="77777777" w:rsidR="001B4B85" w:rsidRPr="001B4B85" w:rsidRDefault="001B4B85" w:rsidP="001B4B85">
      <w:pPr>
        <w:pStyle w:val="BodyText"/>
        <w:jc w:val="center"/>
        <w:rPr>
          <w:b/>
          <w:bCs/>
          <w:sz w:val="22"/>
          <w:szCs w:val="22"/>
          <w:u w:val="single"/>
        </w:rPr>
      </w:pPr>
      <w:r w:rsidRPr="001B4B85">
        <w:rPr>
          <w:b/>
          <w:bCs/>
          <w:sz w:val="22"/>
          <w:szCs w:val="22"/>
          <w:u w:val="single"/>
        </w:rPr>
        <w:t>Unpreparedness may result in the lowering of your final grade.</w:t>
      </w:r>
    </w:p>
    <w:p w14:paraId="3FA9910E" w14:textId="6063A758" w:rsidR="001B4B85" w:rsidRPr="001B4B85" w:rsidRDefault="001B4B85" w:rsidP="001B4B85">
      <w:pPr>
        <w:pStyle w:val="Heading3"/>
        <w:spacing w:before="218"/>
        <w:jc w:val="both"/>
        <w:rPr>
          <w:rFonts w:ascii="Times New Roman" w:hAnsi="Times New Roman" w:cs="Times New Roman"/>
          <w:color w:val="auto"/>
          <w:sz w:val="22"/>
          <w:szCs w:val="22"/>
        </w:rPr>
      </w:pPr>
      <w:r w:rsidRPr="001B4B85">
        <w:rPr>
          <w:rFonts w:ascii="Times New Roman" w:eastAsia="Times New Roman" w:hAnsi="Times New Roman" w:cs="Times New Roman"/>
          <w:b/>
          <w:bCs/>
          <w:color w:val="auto"/>
          <w:sz w:val="22"/>
          <w:szCs w:val="22"/>
          <w:u w:val="single"/>
        </w:rPr>
        <w:t>Professional Quality Work:</w:t>
      </w:r>
      <w:r w:rsidRPr="001B4B85">
        <w:rPr>
          <w:rFonts w:ascii="Times New Roman" w:hAnsi="Times New Roman" w:cs="Times New Roman"/>
          <w:color w:val="auto"/>
          <w:spacing w:val="-4"/>
          <w:sz w:val="22"/>
          <w:szCs w:val="22"/>
        </w:rPr>
        <w:t xml:space="preserve">  </w:t>
      </w:r>
      <w:r w:rsidRPr="00C37777">
        <w:rPr>
          <w:rFonts w:ascii="Times New Roman" w:eastAsia="Times New Roman" w:hAnsi="Times New Roman" w:cs="Times New Roman"/>
          <w:color w:val="auto"/>
          <w:sz w:val="22"/>
          <w:szCs w:val="22"/>
        </w:rPr>
        <w:t>I expect you to produce work that exhibits professional quality conforming to all format requirements and that is carefully proofread. You have the ability and maturity to approach your work with diligence. When preparing an assignment for this course pay attention to detail as you would if you were a law clerk or practicing attorney preparing a document for review by a senior partner or by a client. Just as an employer or client would not accept sloppy work from you, I will not accept such work in this course.</w:t>
      </w:r>
    </w:p>
    <w:p w14:paraId="37816F30" w14:textId="77777777" w:rsidR="001B4B85" w:rsidRPr="00E62542" w:rsidRDefault="001B4B85" w:rsidP="00E62542">
      <w:pPr>
        <w:spacing w:after="0" w:line="240" w:lineRule="auto"/>
        <w:rPr>
          <w:rFonts w:ascii="Times New Roman" w:eastAsia="Times New Roman" w:hAnsi="Times New Roman" w:cs="Times New Roman"/>
        </w:rPr>
      </w:pPr>
    </w:p>
    <w:p w14:paraId="4E9231F2" w14:textId="0B6816F4" w:rsidR="00E62542" w:rsidRPr="00E62542" w:rsidRDefault="00E62542" w:rsidP="00E62542">
      <w:pPr>
        <w:spacing w:before="120" w:after="20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CLASS ATTENDANCE POLICY:</w:t>
      </w:r>
      <w:r w:rsidRPr="00E62542">
        <w:rPr>
          <w:rFonts w:ascii="Times New Roman" w:eastAsia="Times New Roman" w:hAnsi="Times New Roman" w:cs="Times New Roman"/>
          <w:color w:val="000000"/>
        </w:rPr>
        <w:br/>
        <w:t xml:space="preserve">Attendance in class is required by both the ABA and the Law School. Attendance will be taken at each class meeting.  Students are </w:t>
      </w:r>
      <w:r w:rsidRPr="00E62542">
        <w:rPr>
          <w:rFonts w:ascii="Times New Roman" w:eastAsia="Times New Roman" w:hAnsi="Times New Roman" w:cs="Times New Roman"/>
        </w:rPr>
        <w:t xml:space="preserve">allowed </w:t>
      </w:r>
      <w:r w:rsidRPr="001B4B85">
        <w:rPr>
          <w:rFonts w:ascii="Times New Roman" w:eastAsia="Times New Roman" w:hAnsi="Times New Roman" w:cs="Times New Roman"/>
        </w:rPr>
        <w:t xml:space="preserve">two (2) </w:t>
      </w:r>
      <w:r w:rsidRPr="00E62542">
        <w:rPr>
          <w:rFonts w:ascii="Times New Roman" w:eastAsia="Times New Roman" w:hAnsi="Times New Roman" w:cs="Times New Roman"/>
        </w:rPr>
        <w:t xml:space="preserve"> absences </w:t>
      </w:r>
      <w:r w:rsidRPr="00E62542">
        <w:rPr>
          <w:rFonts w:ascii="Times New Roman" w:eastAsia="Times New Roman" w:hAnsi="Times New Roman" w:cs="Times New Roman"/>
          <w:color w:val="000000"/>
        </w:rPr>
        <w:t xml:space="preserve">during the course of the semester.  Students are responsible for ensuring that they are not recorded as absent if they come in late.  A student who fails to meet the attendance requirement will be dropped from the course. The law school’s policy on attendance can be found </w:t>
      </w:r>
      <w:hyperlink r:id="rId12" w:anchor=":~:text=co%2Dcurricular%20activities.-,Attendance,regular%20and%20punctual%20class%20attendance.&amp;text=UF%20Law%20policy%20permits%20dismissal,of%2012%20credits%20per%20semester." w:history="1">
        <w:r w:rsidRPr="00E62542">
          <w:rPr>
            <w:rFonts w:ascii="Times New Roman" w:eastAsia="Times New Roman" w:hAnsi="Times New Roman" w:cs="Times New Roman"/>
            <w:color w:val="0000FF"/>
            <w:u w:val="single"/>
          </w:rPr>
          <w:t>here</w:t>
        </w:r>
      </w:hyperlink>
      <w:r w:rsidRPr="00E62542">
        <w:rPr>
          <w:rFonts w:ascii="Times New Roman" w:eastAsia="Times New Roman" w:hAnsi="Times New Roman" w:cs="Times New Roman"/>
          <w:color w:val="000000"/>
        </w:rPr>
        <w:t>.</w:t>
      </w:r>
    </w:p>
    <w:p w14:paraId="59930234"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COMPLIANCE WITH UF HONOR CODE:</w:t>
      </w:r>
    </w:p>
    <w:p w14:paraId="77C8774E"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xml:space="preserve">Academic honesty and integrity are fundamental values of the University community. Students should be sure that they understand the UF Law Honor Code located </w:t>
      </w:r>
      <w:hyperlink r:id="rId13" w:history="1">
        <w:r w:rsidRPr="00E62542">
          <w:rPr>
            <w:rFonts w:ascii="Times New Roman" w:eastAsia="Times New Roman" w:hAnsi="Times New Roman" w:cs="Times New Roman"/>
            <w:color w:val="0000FF"/>
            <w:u w:val="single"/>
          </w:rPr>
          <w:t>here</w:t>
        </w:r>
      </w:hyperlink>
      <w:r w:rsidRPr="00E62542">
        <w:rPr>
          <w:rFonts w:ascii="Times New Roman" w:eastAsia="Times New Roman" w:hAnsi="Times New Roman" w:cs="Times New Roman"/>
          <w:color w:val="000000"/>
        </w:rPr>
        <w:t xml:space="preserve">. </w:t>
      </w:r>
      <w:r w:rsidRPr="00E62542">
        <w:rPr>
          <w:rFonts w:ascii="Times New Roman" w:eastAsia="Times New Roman" w:hAnsi="Times New Roman" w:cs="Times New Roman"/>
          <w:color w:val="242424"/>
          <w:shd w:val="clear" w:color="auto" w:fill="FFFFFF"/>
        </w:rPr>
        <w:t>The UF Law Honor Code also prohibits use of artificial intelligence, including, but not limited to, ChatGPT and Harvey, to assist in completing quizzes, exams, papers, or other assessments unless expressly authorized by the professor to do so.</w:t>
      </w:r>
    </w:p>
    <w:p w14:paraId="6095D32F"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6ED3A8FC"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lastRenderedPageBreak/>
        <w:t>INFORMATION ON UF LAW GRADING POLICIES:</w:t>
      </w:r>
    </w:p>
    <w:p w14:paraId="4906AF80"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The Levin College of Law’s mean and mandatory distributions are posted on the College’s website and this class adheres to that posted grading policy. The following chart describes the specific letter grade/grade point equivalent in place:  </w:t>
      </w:r>
    </w:p>
    <w:p w14:paraId="2087A754"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321"/>
        <w:gridCol w:w="1602"/>
        <w:gridCol w:w="1529"/>
        <w:gridCol w:w="1602"/>
      </w:tblGrid>
      <w:tr w:rsidR="00E62542" w:rsidRPr="00E62542" w14:paraId="7D069094" w14:textId="77777777" w:rsidTr="00E62542">
        <w:trPr>
          <w:trHeight w:val="345"/>
        </w:trPr>
        <w:tc>
          <w:tcPr>
            <w:tcW w:w="0" w:type="auto"/>
            <w:tcBorders>
              <w:top w:val="single" w:sz="6" w:space="0" w:color="000000"/>
              <w:left w:val="single" w:sz="6" w:space="0" w:color="000000"/>
              <w:bottom w:val="single" w:sz="6" w:space="0" w:color="000000"/>
              <w:right w:val="single" w:sz="6" w:space="0" w:color="000000"/>
            </w:tcBorders>
            <w:hideMark/>
          </w:tcPr>
          <w:p w14:paraId="0F2B1597"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Letter Grade  </w:t>
            </w:r>
          </w:p>
        </w:tc>
        <w:tc>
          <w:tcPr>
            <w:tcW w:w="0" w:type="auto"/>
            <w:tcBorders>
              <w:top w:val="single" w:sz="6" w:space="0" w:color="000000"/>
              <w:left w:val="single" w:sz="6" w:space="0" w:color="000000"/>
              <w:bottom w:val="single" w:sz="6" w:space="0" w:color="000000"/>
              <w:right w:val="single" w:sz="4" w:space="0" w:color="000000"/>
            </w:tcBorders>
            <w:hideMark/>
          </w:tcPr>
          <w:p w14:paraId="02E7EDB1"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Point Equivalent  </w:t>
            </w:r>
          </w:p>
        </w:tc>
        <w:tc>
          <w:tcPr>
            <w:tcW w:w="0" w:type="auto"/>
            <w:tcBorders>
              <w:top w:val="single" w:sz="4" w:space="0" w:color="000000"/>
              <w:left w:val="single" w:sz="4" w:space="0" w:color="000000"/>
              <w:bottom w:val="single" w:sz="4" w:space="0" w:color="000000"/>
              <w:right w:val="single" w:sz="4" w:space="0" w:color="000000"/>
            </w:tcBorders>
            <w:hideMark/>
          </w:tcPr>
          <w:p w14:paraId="16965CBF"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Letter Grade  </w:t>
            </w:r>
          </w:p>
        </w:tc>
        <w:tc>
          <w:tcPr>
            <w:tcW w:w="0" w:type="auto"/>
            <w:tcBorders>
              <w:top w:val="single" w:sz="4" w:space="0" w:color="000000"/>
              <w:left w:val="single" w:sz="4" w:space="0" w:color="000000"/>
              <w:bottom w:val="single" w:sz="4" w:space="0" w:color="000000"/>
              <w:right w:val="single" w:sz="4" w:space="0" w:color="000000"/>
            </w:tcBorders>
            <w:hideMark/>
          </w:tcPr>
          <w:p w14:paraId="2170BCC5"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Point Equivalent  </w:t>
            </w:r>
          </w:p>
        </w:tc>
      </w:tr>
      <w:tr w:rsidR="00E62542" w:rsidRPr="00E62542" w14:paraId="1A5DDDAC" w14:textId="77777777" w:rsidTr="00E62542">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FE574C0"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A (Excellent)  </w:t>
            </w:r>
          </w:p>
        </w:tc>
        <w:tc>
          <w:tcPr>
            <w:tcW w:w="0" w:type="auto"/>
            <w:tcBorders>
              <w:top w:val="single" w:sz="6" w:space="0" w:color="000000"/>
              <w:left w:val="single" w:sz="6" w:space="0" w:color="000000"/>
              <w:bottom w:val="single" w:sz="6" w:space="0" w:color="000000"/>
              <w:right w:val="single" w:sz="4" w:space="0" w:color="000000"/>
            </w:tcBorders>
            <w:hideMark/>
          </w:tcPr>
          <w:p w14:paraId="20BCD4AD" w14:textId="77777777" w:rsidR="00E62542" w:rsidRPr="00E62542" w:rsidRDefault="00E62542" w:rsidP="00E62542">
            <w:pPr>
              <w:spacing w:after="0" w:line="240" w:lineRule="auto"/>
              <w:ind w:left="30"/>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4.0  </w:t>
            </w:r>
          </w:p>
        </w:tc>
        <w:tc>
          <w:tcPr>
            <w:tcW w:w="0" w:type="auto"/>
            <w:tcBorders>
              <w:top w:val="single" w:sz="4" w:space="0" w:color="000000"/>
              <w:left w:val="single" w:sz="4" w:space="0" w:color="000000"/>
              <w:bottom w:val="single" w:sz="4" w:space="0" w:color="000000"/>
              <w:right w:val="single" w:sz="4" w:space="0" w:color="000000"/>
            </w:tcBorders>
            <w:hideMark/>
          </w:tcPr>
          <w:p w14:paraId="0737AC1F"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C (Satisfactory)  </w:t>
            </w:r>
          </w:p>
        </w:tc>
        <w:tc>
          <w:tcPr>
            <w:tcW w:w="0" w:type="auto"/>
            <w:tcBorders>
              <w:top w:val="single" w:sz="4" w:space="0" w:color="000000"/>
              <w:left w:val="single" w:sz="4" w:space="0" w:color="000000"/>
              <w:bottom w:val="single" w:sz="4" w:space="0" w:color="000000"/>
              <w:right w:val="single" w:sz="4" w:space="0" w:color="000000"/>
            </w:tcBorders>
            <w:hideMark/>
          </w:tcPr>
          <w:p w14:paraId="7DD2C85F"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2.0  </w:t>
            </w:r>
          </w:p>
        </w:tc>
      </w:tr>
      <w:tr w:rsidR="00E62542" w:rsidRPr="00E62542" w14:paraId="16B55C97" w14:textId="77777777" w:rsidTr="00E62542">
        <w:tc>
          <w:tcPr>
            <w:tcW w:w="0" w:type="auto"/>
            <w:tcBorders>
              <w:top w:val="single" w:sz="6" w:space="0" w:color="000000"/>
              <w:left w:val="single" w:sz="6" w:space="0" w:color="000000"/>
              <w:bottom w:val="single" w:sz="6" w:space="0" w:color="000000"/>
              <w:right w:val="single" w:sz="6" w:space="0" w:color="000000"/>
            </w:tcBorders>
            <w:hideMark/>
          </w:tcPr>
          <w:p w14:paraId="1E0DDE63"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A-  </w:t>
            </w:r>
          </w:p>
        </w:tc>
        <w:tc>
          <w:tcPr>
            <w:tcW w:w="0" w:type="auto"/>
            <w:tcBorders>
              <w:top w:val="single" w:sz="6" w:space="0" w:color="000000"/>
              <w:left w:val="single" w:sz="6" w:space="0" w:color="000000"/>
              <w:bottom w:val="single" w:sz="6" w:space="0" w:color="000000"/>
              <w:right w:val="single" w:sz="4" w:space="0" w:color="000000"/>
            </w:tcBorders>
            <w:hideMark/>
          </w:tcPr>
          <w:p w14:paraId="151939B5" w14:textId="77777777" w:rsidR="00E62542" w:rsidRPr="00E62542" w:rsidRDefault="00E62542" w:rsidP="00E62542">
            <w:pPr>
              <w:spacing w:after="0" w:line="240" w:lineRule="auto"/>
              <w:ind w:left="30"/>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3.67  </w:t>
            </w:r>
          </w:p>
        </w:tc>
        <w:tc>
          <w:tcPr>
            <w:tcW w:w="0" w:type="auto"/>
            <w:tcBorders>
              <w:top w:val="single" w:sz="4" w:space="0" w:color="000000"/>
              <w:left w:val="single" w:sz="4" w:space="0" w:color="000000"/>
              <w:bottom w:val="single" w:sz="4" w:space="0" w:color="000000"/>
              <w:right w:val="single" w:sz="4" w:space="0" w:color="000000"/>
            </w:tcBorders>
            <w:hideMark/>
          </w:tcPr>
          <w:p w14:paraId="03C7A202"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C-  </w:t>
            </w:r>
          </w:p>
        </w:tc>
        <w:tc>
          <w:tcPr>
            <w:tcW w:w="0" w:type="auto"/>
            <w:tcBorders>
              <w:top w:val="single" w:sz="4" w:space="0" w:color="000000"/>
              <w:left w:val="single" w:sz="4" w:space="0" w:color="000000"/>
              <w:bottom w:val="single" w:sz="4" w:space="0" w:color="000000"/>
              <w:right w:val="single" w:sz="4" w:space="0" w:color="000000"/>
            </w:tcBorders>
            <w:hideMark/>
          </w:tcPr>
          <w:p w14:paraId="1C9EE49F"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1.67  </w:t>
            </w:r>
          </w:p>
        </w:tc>
      </w:tr>
      <w:tr w:rsidR="00E62542" w:rsidRPr="00E62542" w14:paraId="29E8ECCB" w14:textId="77777777" w:rsidTr="00E62542">
        <w:tc>
          <w:tcPr>
            <w:tcW w:w="0" w:type="auto"/>
            <w:tcBorders>
              <w:top w:val="single" w:sz="6" w:space="0" w:color="000000"/>
              <w:left w:val="single" w:sz="6" w:space="0" w:color="000000"/>
              <w:bottom w:val="single" w:sz="6" w:space="0" w:color="000000"/>
              <w:right w:val="single" w:sz="6" w:space="0" w:color="000000"/>
            </w:tcBorders>
            <w:hideMark/>
          </w:tcPr>
          <w:p w14:paraId="46ADC281"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B+  </w:t>
            </w:r>
          </w:p>
        </w:tc>
        <w:tc>
          <w:tcPr>
            <w:tcW w:w="0" w:type="auto"/>
            <w:tcBorders>
              <w:top w:val="single" w:sz="6" w:space="0" w:color="000000"/>
              <w:left w:val="single" w:sz="6" w:space="0" w:color="000000"/>
              <w:bottom w:val="single" w:sz="6" w:space="0" w:color="000000"/>
              <w:right w:val="single" w:sz="4" w:space="0" w:color="000000"/>
            </w:tcBorders>
            <w:hideMark/>
          </w:tcPr>
          <w:p w14:paraId="130BAACE" w14:textId="77777777" w:rsidR="00E62542" w:rsidRPr="00E62542" w:rsidRDefault="00E62542" w:rsidP="00E62542">
            <w:pPr>
              <w:spacing w:after="0" w:line="240" w:lineRule="auto"/>
              <w:ind w:left="30"/>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3.33  </w:t>
            </w:r>
          </w:p>
        </w:tc>
        <w:tc>
          <w:tcPr>
            <w:tcW w:w="0" w:type="auto"/>
            <w:tcBorders>
              <w:top w:val="single" w:sz="4" w:space="0" w:color="000000"/>
              <w:left w:val="single" w:sz="4" w:space="0" w:color="000000"/>
              <w:bottom w:val="single" w:sz="4" w:space="0" w:color="000000"/>
              <w:right w:val="single" w:sz="4" w:space="0" w:color="000000"/>
            </w:tcBorders>
            <w:hideMark/>
          </w:tcPr>
          <w:p w14:paraId="41A44F71"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D+  </w:t>
            </w:r>
          </w:p>
        </w:tc>
        <w:tc>
          <w:tcPr>
            <w:tcW w:w="0" w:type="auto"/>
            <w:tcBorders>
              <w:top w:val="single" w:sz="4" w:space="0" w:color="000000"/>
              <w:left w:val="single" w:sz="4" w:space="0" w:color="000000"/>
              <w:bottom w:val="single" w:sz="4" w:space="0" w:color="000000"/>
              <w:right w:val="single" w:sz="4" w:space="0" w:color="000000"/>
            </w:tcBorders>
            <w:hideMark/>
          </w:tcPr>
          <w:p w14:paraId="57887B24"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1.33  </w:t>
            </w:r>
          </w:p>
        </w:tc>
      </w:tr>
      <w:tr w:rsidR="00E62542" w:rsidRPr="00E62542" w14:paraId="5B74DFF7" w14:textId="77777777" w:rsidTr="00E62542">
        <w:tc>
          <w:tcPr>
            <w:tcW w:w="0" w:type="auto"/>
            <w:tcBorders>
              <w:top w:val="single" w:sz="6" w:space="0" w:color="000000"/>
              <w:left w:val="single" w:sz="6" w:space="0" w:color="000000"/>
              <w:bottom w:val="single" w:sz="6" w:space="0" w:color="000000"/>
              <w:right w:val="single" w:sz="6" w:space="0" w:color="000000"/>
            </w:tcBorders>
            <w:hideMark/>
          </w:tcPr>
          <w:p w14:paraId="67D103FB"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B  </w:t>
            </w:r>
          </w:p>
        </w:tc>
        <w:tc>
          <w:tcPr>
            <w:tcW w:w="0" w:type="auto"/>
            <w:tcBorders>
              <w:top w:val="single" w:sz="6" w:space="0" w:color="000000"/>
              <w:left w:val="single" w:sz="6" w:space="0" w:color="000000"/>
              <w:bottom w:val="single" w:sz="6" w:space="0" w:color="000000"/>
              <w:right w:val="single" w:sz="4" w:space="0" w:color="000000"/>
            </w:tcBorders>
            <w:hideMark/>
          </w:tcPr>
          <w:p w14:paraId="5892A506" w14:textId="77777777" w:rsidR="00E62542" w:rsidRPr="00E62542" w:rsidRDefault="00E62542" w:rsidP="00E62542">
            <w:pPr>
              <w:spacing w:after="0" w:line="240" w:lineRule="auto"/>
              <w:ind w:left="30"/>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3.0  </w:t>
            </w:r>
          </w:p>
        </w:tc>
        <w:tc>
          <w:tcPr>
            <w:tcW w:w="0" w:type="auto"/>
            <w:tcBorders>
              <w:top w:val="single" w:sz="4" w:space="0" w:color="000000"/>
              <w:left w:val="single" w:sz="4" w:space="0" w:color="000000"/>
              <w:bottom w:val="single" w:sz="4" w:space="0" w:color="000000"/>
              <w:right w:val="single" w:sz="4" w:space="0" w:color="000000"/>
            </w:tcBorders>
            <w:hideMark/>
          </w:tcPr>
          <w:p w14:paraId="0CD1C627"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D (Poor)  </w:t>
            </w:r>
          </w:p>
        </w:tc>
        <w:tc>
          <w:tcPr>
            <w:tcW w:w="0" w:type="auto"/>
            <w:tcBorders>
              <w:top w:val="single" w:sz="4" w:space="0" w:color="000000"/>
              <w:left w:val="single" w:sz="4" w:space="0" w:color="000000"/>
              <w:bottom w:val="single" w:sz="4" w:space="0" w:color="000000"/>
              <w:right w:val="single" w:sz="4" w:space="0" w:color="000000"/>
            </w:tcBorders>
            <w:hideMark/>
          </w:tcPr>
          <w:p w14:paraId="66AB7A04"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1.0  </w:t>
            </w:r>
          </w:p>
        </w:tc>
      </w:tr>
      <w:tr w:rsidR="00E62542" w:rsidRPr="00E62542" w14:paraId="1B88BA22" w14:textId="77777777" w:rsidTr="00E62542">
        <w:tc>
          <w:tcPr>
            <w:tcW w:w="0" w:type="auto"/>
            <w:tcBorders>
              <w:top w:val="single" w:sz="6" w:space="0" w:color="000000"/>
              <w:left w:val="single" w:sz="6" w:space="0" w:color="000000"/>
              <w:bottom w:val="single" w:sz="6" w:space="0" w:color="000000"/>
              <w:right w:val="single" w:sz="6" w:space="0" w:color="000000"/>
            </w:tcBorders>
            <w:hideMark/>
          </w:tcPr>
          <w:p w14:paraId="2DC0F1E1"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B-  </w:t>
            </w:r>
          </w:p>
        </w:tc>
        <w:tc>
          <w:tcPr>
            <w:tcW w:w="0" w:type="auto"/>
            <w:tcBorders>
              <w:top w:val="single" w:sz="6" w:space="0" w:color="000000"/>
              <w:left w:val="single" w:sz="6" w:space="0" w:color="000000"/>
              <w:bottom w:val="single" w:sz="6" w:space="0" w:color="000000"/>
              <w:right w:val="single" w:sz="4" w:space="0" w:color="000000"/>
            </w:tcBorders>
            <w:hideMark/>
          </w:tcPr>
          <w:p w14:paraId="5E0C14D6" w14:textId="77777777" w:rsidR="00E62542" w:rsidRPr="00E62542" w:rsidRDefault="00E62542" w:rsidP="00E62542">
            <w:pPr>
              <w:spacing w:after="0" w:line="240" w:lineRule="auto"/>
              <w:ind w:left="30"/>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2.67  </w:t>
            </w:r>
          </w:p>
        </w:tc>
        <w:tc>
          <w:tcPr>
            <w:tcW w:w="0" w:type="auto"/>
            <w:tcBorders>
              <w:top w:val="single" w:sz="4" w:space="0" w:color="000000"/>
              <w:left w:val="single" w:sz="4" w:space="0" w:color="000000"/>
              <w:bottom w:val="single" w:sz="4" w:space="0" w:color="000000"/>
              <w:right w:val="single" w:sz="4" w:space="0" w:color="000000"/>
            </w:tcBorders>
            <w:hideMark/>
          </w:tcPr>
          <w:p w14:paraId="10883641"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D-  </w:t>
            </w:r>
          </w:p>
        </w:tc>
        <w:tc>
          <w:tcPr>
            <w:tcW w:w="0" w:type="auto"/>
            <w:tcBorders>
              <w:top w:val="single" w:sz="4" w:space="0" w:color="000000"/>
              <w:left w:val="single" w:sz="4" w:space="0" w:color="000000"/>
              <w:bottom w:val="single" w:sz="4" w:space="0" w:color="000000"/>
              <w:right w:val="single" w:sz="4" w:space="0" w:color="000000"/>
            </w:tcBorders>
            <w:hideMark/>
          </w:tcPr>
          <w:p w14:paraId="54960D4A"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0.67  </w:t>
            </w:r>
          </w:p>
        </w:tc>
      </w:tr>
      <w:tr w:rsidR="00E62542" w:rsidRPr="00E62542" w14:paraId="7BC10DA7" w14:textId="77777777" w:rsidTr="00E62542">
        <w:tc>
          <w:tcPr>
            <w:tcW w:w="0" w:type="auto"/>
            <w:tcBorders>
              <w:top w:val="single" w:sz="6" w:space="0" w:color="000000"/>
              <w:left w:val="single" w:sz="6" w:space="0" w:color="000000"/>
              <w:bottom w:val="single" w:sz="6" w:space="0" w:color="000000"/>
              <w:right w:val="single" w:sz="6" w:space="0" w:color="000000"/>
            </w:tcBorders>
            <w:hideMark/>
          </w:tcPr>
          <w:p w14:paraId="6759738E"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C+  </w:t>
            </w:r>
          </w:p>
        </w:tc>
        <w:tc>
          <w:tcPr>
            <w:tcW w:w="0" w:type="auto"/>
            <w:tcBorders>
              <w:top w:val="single" w:sz="6" w:space="0" w:color="000000"/>
              <w:left w:val="single" w:sz="6" w:space="0" w:color="000000"/>
              <w:bottom w:val="single" w:sz="6" w:space="0" w:color="000000"/>
              <w:right w:val="single" w:sz="4" w:space="0" w:color="000000"/>
            </w:tcBorders>
            <w:hideMark/>
          </w:tcPr>
          <w:p w14:paraId="6DB2FA2E" w14:textId="77777777" w:rsidR="00E62542" w:rsidRPr="00E62542" w:rsidRDefault="00E62542" w:rsidP="00E62542">
            <w:pPr>
              <w:spacing w:after="0" w:line="240" w:lineRule="auto"/>
              <w:ind w:left="30"/>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2.33  </w:t>
            </w:r>
          </w:p>
        </w:tc>
        <w:tc>
          <w:tcPr>
            <w:tcW w:w="0" w:type="auto"/>
            <w:tcBorders>
              <w:top w:val="single" w:sz="4" w:space="0" w:color="000000"/>
              <w:left w:val="single" w:sz="4" w:space="0" w:color="000000"/>
              <w:bottom w:val="single" w:sz="4" w:space="0" w:color="000000"/>
              <w:right w:val="single" w:sz="4" w:space="0" w:color="000000"/>
            </w:tcBorders>
            <w:hideMark/>
          </w:tcPr>
          <w:p w14:paraId="0634B0A0"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E (Failure)  </w:t>
            </w:r>
          </w:p>
        </w:tc>
        <w:tc>
          <w:tcPr>
            <w:tcW w:w="0" w:type="auto"/>
            <w:tcBorders>
              <w:top w:val="single" w:sz="4" w:space="0" w:color="000000"/>
              <w:left w:val="single" w:sz="4" w:space="0" w:color="000000"/>
              <w:bottom w:val="single" w:sz="4" w:space="0" w:color="000000"/>
              <w:right w:val="single" w:sz="4" w:space="0" w:color="000000"/>
            </w:tcBorders>
            <w:hideMark/>
          </w:tcPr>
          <w:p w14:paraId="2E688B9F"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0.0   </w:t>
            </w:r>
          </w:p>
        </w:tc>
      </w:tr>
    </w:tbl>
    <w:p w14:paraId="3835B708"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7FBB6F04" w14:textId="1975B9AE" w:rsidR="00E62542" w:rsidRDefault="00E62542" w:rsidP="00E62542">
      <w:pPr>
        <w:spacing w:after="0" w:line="240" w:lineRule="auto"/>
        <w:rPr>
          <w:rFonts w:ascii="Times New Roman" w:eastAsia="Times New Roman" w:hAnsi="Times New Roman" w:cs="Times New Roman"/>
          <w:color w:val="000000"/>
        </w:rPr>
      </w:pPr>
      <w:r w:rsidRPr="00E62542">
        <w:rPr>
          <w:rFonts w:ascii="Times New Roman" w:eastAsia="Times New Roman" w:hAnsi="Times New Roman" w:cs="Times New Roman"/>
          <w:color w:val="000000"/>
        </w:rPr>
        <w:t xml:space="preserve">The law school grading policy is available </w:t>
      </w:r>
      <w:hyperlink r:id="rId14" w:history="1">
        <w:r w:rsidRPr="00E62542">
          <w:rPr>
            <w:rFonts w:ascii="Times New Roman" w:eastAsia="Times New Roman" w:hAnsi="Times New Roman" w:cs="Times New Roman"/>
            <w:color w:val="0000FF"/>
            <w:u w:val="single"/>
          </w:rPr>
          <w:t>here</w:t>
        </w:r>
      </w:hyperlink>
      <w:r w:rsidRPr="00E62542">
        <w:rPr>
          <w:rFonts w:ascii="Times New Roman" w:eastAsia="Times New Roman" w:hAnsi="Times New Roman" w:cs="Times New Roman"/>
          <w:color w:val="000000"/>
        </w:rPr>
        <w:t>.</w:t>
      </w:r>
    </w:p>
    <w:p w14:paraId="7114A2E1" w14:textId="77777777" w:rsidR="009630D1" w:rsidRPr="00E62542" w:rsidRDefault="009630D1" w:rsidP="00E62542">
      <w:pPr>
        <w:spacing w:after="0" w:line="240" w:lineRule="auto"/>
        <w:rPr>
          <w:rFonts w:ascii="Times New Roman" w:eastAsia="Times New Roman" w:hAnsi="Times New Roman" w:cs="Times New Roman"/>
          <w:sz w:val="24"/>
          <w:szCs w:val="24"/>
        </w:rPr>
      </w:pPr>
    </w:p>
    <w:p w14:paraId="6F06A4EB"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OBSERVANCE OF RELIGIOUS HOLIDAYS:</w:t>
      </w:r>
    </w:p>
    <w:p w14:paraId="6CF1B76A"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xml:space="preserve">UF Law respects students’ </w:t>
      </w:r>
      <w:hyperlink r:id="rId15" w:history="1">
        <w:r w:rsidRPr="00E62542">
          <w:rPr>
            <w:rFonts w:ascii="Times New Roman" w:eastAsia="Times New Roman" w:hAnsi="Times New Roman" w:cs="Times New Roman"/>
            <w:color w:val="0000FF"/>
            <w:u w:val="single"/>
          </w:rPr>
          <w:t>observance of religious holidays</w:t>
        </w:r>
      </w:hyperlink>
      <w:r w:rsidRPr="00E62542">
        <w:rPr>
          <w:rFonts w:ascii="Times New Roman" w:eastAsia="Times New Roman" w:hAnsi="Times New Roman" w:cs="Times New Roman"/>
          <w:color w:val="000000"/>
        </w:rPr>
        <w:t>.</w:t>
      </w:r>
    </w:p>
    <w:p w14:paraId="10165B04" w14:textId="77777777" w:rsidR="00E62542" w:rsidRPr="00E62542" w:rsidRDefault="00E62542" w:rsidP="00E62542">
      <w:pPr>
        <w:numPr>
          <w:ilvl w:val="0"/>
          <w:numId w:val="2"/>
        </w:numPr>
        <w:spacing w:after="0" w:line="240" w:lineRule="auto"/>
        <w:textAlignment w:val="baseline"/>
        <w:rPr>
          <w:rFonts w:ascii="Times New Roman" w:eastAsia="Times New Roman" w:hAnsi="Times New Roman" w:cs="Times New Roman"/>
          <w:color w:val="000000"/>
        </w:rPr>
      </w:pPr>
      <w:r w:rsidRPr="00E62542">
        <w:rPr>
          <w:rFonts w:ascii="Times New Roman" w:eastAsia="Times New Roman" w:hAnsi="Times New Roman" w:cs="Times New Roman"/>
          <w:color w:val="000000"/>
        </w:rPr>
        <w:t>Students, upon prior notification to their instructors, shall be excused from class or other scheduled academic activity to observe a religious holy day of their faith.</w:t>
      </w:r>
    </w:p>
    <w:p w14:paraId="44AE6585" w14:textId="77777777" w:rsidR="00E62542" w:rsidRPr="00E62542" w:rsidRDefault="00E62542" w:rsidP="00E62542">
      <w:pPr>
        <w:numPr>
          <w:ilvl w:val="0"/>
          <w:numId w:val="2"/>
        </w:numPr>
        <w:spacing w:after="0" w:line="240" w:lineRule="auto"/>
        <w:textAlignment w:val="baseline"/>
        <w:rPr>
          <w:rFonts w:ascii="Times New Roman" w:eastAsia="Times New Roman" w:hAnsi="Times New Roman" w:cs="Times New Roman"/>
          <w:color w:val="000000"/>
        </w:rPr>
      </w:pPr>
      <w:r w:rsidRPr="00E62542">
        <w:rPr>
          <w:rFonts w:ascii="Times New Roman" w:eastAsia="Times New Roman" w:hAnsi="Times New Roman" w:cs="Times New Roman"/>
          <w:color w:val="000000"/>
        </w:rPr>
        <w:t>Students shall be permitted a reasonable amount of time to make up the material or activities covered in their absence.</w:t>
      </w:r>
    </w:p>
    <w:p w14:paraId="71797A94" w14:textId="77777777" w:rsidR="00E62542" w:rsidRPr="00E62542" w:rsidRDefault="00E62542" w:rsidP="00E62542">
      <w:pPr>
        <w:numPr>
          <w:ilvl w:val="0"/>
          <w:numId w:val="2"/>
        </w:numPr>
        <w:spacing w:after="0" w:line="240" w:lineRule="auto"/>
        <w:textAlignment w:val="baseline"/>
        <w:rPr>
          <w:rFonts w:ascii="Times New Roman" w:eastAsia="Times New Roman" w:hAnsi="Times New Roman" w:cs="Times New Roman"/>
          <w:color w:val="000000"/>
        </w:rPr>
      </w:pPr>
      <w:r w:rsidRPr="00E62542">
        <w:rPr>
          <w:rFonts w:ascii="Times New Roman" w:eastAsia="Times New Roman" w:hAnsi="Times New Roman" w:cs="Times New Roman"/>
          <w:color w:val="000000"/>
        </w:rPr>
        <w:t>Students shall not be penalized due to absence from class or other scheduled academic activity because of religious observances.</w:t>
      </w:r>
    </w:p>
    <w:p w14:paraId="5C6062BF"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78B91146" w14:textId="77777777" w:rsidR="00E62542" w:rsidRPr="00E62542" w:rsidRDefault="00E62542" w:rsidP="00E62542">
      <w:pPr>
        <w:spacing w:after="10" w:line="240" w:lineRule="auto"/>
        <w:ind w:left="-5"/>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EXAM DELAYS AND ACCOMMODATIONS:</w:t>
      </w:r>
      <w:r w:rsidRPr="00E62542">
        <w:rPr>
          <w:rFonts w:ascii="Times New Roman" w:eastAsia="Times New Roman" w:hAnsi="Times New Roman" w:cs="Times New Roman"/>
          <w:b/>
          <w:bCs/>
          <w:color w:val="000000"/>
        </w:rPr>
        <w:t>  </w:t>
      </w:r>
    </w:p>
    <w:p w14:paraId="6ED8AD1A"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xml:space="preserve">The law school policy on exam delays and accommodations can be found </w:t>
      </w:r>
      <w:hyperlink r:id="rId16" w:history="1">
        <w:r w:rsidRPr="00E62542">
          <w:rPr>
            <w:rFonts w:ascii="Times New Roman" w:eastAsia="Times New Roman" w:hAnsi="Times New Roman" w:cs="Times New Roman"/>
            <w:color w:val="0000FF"/>
            <w:u w:val="single"/>
          </w:rPr>
          <w:t>here</w:t>
        </w:r>
      </w:hyperlink>
      <w:r w:rsidRPr="00E62542">
        <w:rPr>
          <w:rFonts w:ascii="Times New Roman" w:eastAsia="Times New Roman" w:hAnsi="Times New Roman" w:cs="Times New Roman"/>
          <w:color w:val="000000"/>
        </w:rPr>
        <w:t>.</w:t>
      </w:r>
    </w:p>
    <w:p w14:paraId="0975B642"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03DDC68A" w14:textId="34CB2839"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 xml:space="preserve">STATEMENT RELATED TO </w:t>
      </w:r>
      <w:r>
        <w:rPr>
          <w:rFonts w:ascii="Times New Roman" w:eastAsia="Times New Roman" w:hAnsi="Times New Roman" w:cs="Times New Roman"/>
          <w:b/>
          <w:bCs/>
          <w:color w:val="000000"/>
          <w:u w:val="single"/>
        </w:rPr>
        <w:t>ACCOMMODATIONS</w:t>
      </w:r>
      <w:r w:rsidRPr="00E62542">
        <w:rPr>
          <w:rFonts w:ascii="Times New Roman" w:eastAsia="Times New Roman" w:hAnsi="Times New Roman" w:cs="Times New Roman"/>
          <w:b/>
          <w:bCs/>
          <w:color w:val="000000"/>
          <w:u w:val="single"/>
        </w:rPr>
        <w:t xml:space="preserve"> FOR STUDENTS WITH DISABILITIES</w:t>
      </w:r>
    </w:p>
    <w:p w14:paraId="6E165753"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xml:space="preserve">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 </w:t>
      </w:r>
      <w:r w:rsidRPr="00E62542">
        <w:rPr>
          <w:rFonts w:ascii="Times New Roman" w:eastAsia="Times New Roman" w:hAnsi="Times New Roman" w:cs="Times New Roman"/>
          <w:color w:val="242424"/>
        </w:rPr>
        <w:t>Students may access information about various resources on the UF Law Student Resources Canvas page, available at </w:t>
      </w:r>
      <w:hyperlink r:id="rId17" w:history="1">
        <w:r w:rsidRPr="00E62542">
          <w:rPr>
            <w:rFonts w:ascii="Times New Roman" w:eastAsia="Times New Roman" w:hAnsi="Times New Roman" w:cs="Times New Roman"/>
            <w:color w:val="0000FF"/>
            <w:u w:val="single"/>
          </w:rPr>
          <w:t>https://ufl.instructure.com/courses/427635</w:t>
        </w:r>
      </w:hyperlink>
      <w:r w:rsidRPr="00E62542">
        <w:rPr>
          <w:rFonts w:ascii="Times New Roman" w:eastAsia="Times New Roman" w:hAnsi="Times New Roman" w:cs="Times New Roman"/>
          <w:color w:val="242424"/>
        </w:rPr>
        <w:t>.</w:t>
      </w:r>
    </w:p>
    <w:p w14:paraId="6A20F805"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0DD7D52D"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STUDENT COURSE EVALUATIONS</w:t>
      </w:r>
    </w:p>
    <w:p w14:paraId="2C19CE67" w14:textId="77777777" w:rsidR="00E62542" w:rsidRPr="00E62542" w:rsidRDefault="00E62542" w:rsidP="00E62542">
      <w:pPr>
        <w:spacing w:after="0" w:line="240" w:lineRule="auto"/>
        <w:ind w:left="-5"/>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 xml:space="preserve">Students are expected to provide professional and respectful feedback on the quality of instruction in this course by completing course evaluations online via </w:t>
      </w:r>
      <w:proofErr w:type="spellStart"/>
      <w:r w:rsidRPr="00E62542">
        <w:rPr>
          <w:rFonts w:ascii="Times New Roman" w:eastAsia="Times New Roman" w:hAnsi="Times New Roman" w:cs="Times New Roman"/>
          <w:color w:val="000000"/>
        </w:rPr>
        <w:t>GatorEvals</w:t>
      </w:r>
      <w:proofErr w:type="spellEnd"/>
      <w:r w:rsidRPr="00E62542">
        <w:rPr>
          <w:rFonts w:ascii="Times New Roman" w:eastAsia="Times New Roman" w:hAnsi="Times New Roman" w:cs="Times New Roman"/>
          <w:color w:val="000000"/>
        </w:rPr>
        <w:t xml:space="preserve">. Click </w:t>
      </w:r>
      <w:hyperlink r:id="rId18" w:history="1">
        <w:r w:rsidRPr="00E62542">
          <w:rPr>
            <w:rFonts w:ascii="Times New Roman" w:eastAsia="Times New Roman" w:hAnsi="Times New Roman" w:cs="Times New Roman"/>
            <w:color w:val="0000FF"/>
            <w:u w:val="single"/>
          </w:rPr>
          <w:t>here</w:t>
        </w:r>
      </w:hyperlink>
      <w:r w:rsidRPr="00E62542">
        <w:rPr>
          <w:rFonts w:ascii="Times New Roman" w:eastAsia="Times New Roman" w:hAnsi="Times New Roman" w:cs="Times New Roman"/>
          <w:color w:val="000000"/>
        </w:rPr>
        <w:t xml:space="preserve"> for guidance on how to give feedback in a professional and respectful manner. Students will be notified when the evaluation period opens and may complete evaluations through the email they receive from </w:t>
      </w:r>
      <w:proofErr w:type="spellStart"/>
      <w:r w:rsidRPr="00E62542">
        <w:rPr>
          <w:rFonts w:ascii="Times New Roman" w:eastAsia="Times New Roman" w:hAnsi="Times New Roman" w:cs="Times New Roman"/>
          <w:color w:val="000000"/>
        </w:rPr>
        <w:t>GatorEvals</w:t>
      </w:r>
      <w:proofErr w:type="spellEnd"/>
      <w:r w:rsidRPr="00E62542">
        <w:rPr>
          <w:rFonts w:ascii="Times New Roman" w:eastAsia="Times New Roman" w:hAnsi="Times New Roman" w:cs="Times New Roman"/>
          <w:color w:val="000000"/>
        </w:rPr>
        <w:t xml:space="preserve">, in their Canvas course menu under </w:t>
      </w:r>
      <w:proofErr w:type="spellStart"/>
      <w:r w:rsidRPr="00E62542">
        <w:rPr>
          <w:rFonts w:ascii="Times New Roman" w:eastAsia="Times New Roman" w:hAnsi="Times New Roman" w:cs="Times New Roman"/>
          <w:color w:val="000000"/>
        </w:rPr>
        <w:t>GatorEvals</w:t>
      </w:r>
      <w:proofErr w:type="spellEnd"/>
      <w:r w:rsidRPr="00E62542">
        <w:rPr>
          <w:rFonts w:ascii="Times New Roman" w:eastAsia="Times New Roman" w:hAnsi="Times New Roman" w:cs="Times New Roman"/>
          <w:color w:val="000000"/>
        </w:rPr>
        <w:t xml:space="preserve">, or via </w:t>
      </w:r>
      <w:hyperlink r:id="rId19" w:history="1">
        <w:r w:rsidRPr="00E62542">
          <w:rPr>
            <w:rFonts w:ascii="Times New Roman" w:eastAsia="Times New Roman" w:hAnsi="Times New Roman" w:cs="Times New Roman"/>
            <w:color w:val="0000FF"/>
            <w:u w:val="single"/>
          </w:rPr>
          <w:t>https://ufl.bluera.com/ufl/</w:t>
        </w:r>
      </w:hyperlink>
      <w:r w:rsidRPr="00E62542">
        <w:rPr>
          <w:rFonts w:ascii="Times New Roman" w:eastAsia="Times New Roman" w:hAnsi="Times New Roman" w:cs="Times New Roman"/>
          <w:color w:val="000000"/>
        </w:rPr>
        <w:t xml:space="preserve">. Summaries of course evaluation results are available to students </w:t>
      </w:r>
      <w:hyperlink r:id="rId20" w:history="1">
        <w:r w:rsidRPr="00E62542">
          <w:rPr>
            <w:rFonts w:ascii="Times New Roman" w:eastAsia="Times New Roman" w:hAnsi="Times New Roman" w:cs="Times New Roman"/>
            <w:color w:val="0000FF"/>
            <w:u w:val="single"/>
          </w:rPr>
          <w:t>here</w:t>
        </w:r>
      </w:hyperlink>
      <w:r w:rsidRPr="00E62542">
        <w:rPr>
          <w:rFonts w:ascii="Times New Roman" w:eastAsia="Times New Roman" w:hAnsi="Times New Roman" w:cs="Times New Roman"/>
          <w:color w:val="0000FF"/>
          <w:u w:val="single"/>
        </w:rPr>
        <w:t>.</w:t>
      </w:r>
    </w:p>
    <w:p w14:paraId="751021F4"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06F373FF" w14:textId="77777777"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RECORDINGS OF CLASS</w:t>
      </w:r>
    </w:p>
    <w:p w14:paraId="44B5B5E8" w14:textId="77777777" w:rsidR="00E62542" w:rsidRPr="00E62542" w:rsidRDefault="00E62542" w:rsidP="00E62542">
      <w:pPr>
        <w:spacing w:after="0" w:line="240" w:lineRule="auto"/>
        <w:jc w:val="both"/>
        <w:rPr>
          <w:rFonts w:ascii="Times New Roman" w:eastAsia="Times New Roman" w:hAnsi="Times New Roman" w:cs="Times New Roman"/>
          <w:sz w:val="24"/>
          <w:szCs w:val="24"/>
        </w:rPr>
      </w:pPr>
      <w:r w:rsidRPr="00E62542">
        <w:rPr>
          <w:rFonts w:ascii="Times New Roman" w:eastAsia="Times New Roman" w:hAnsi="Times New Roman" w:cs="Times New Roman"/>
          <w:color w:val="323130"/>
        </w:rPr>
        <w:t xml:space="preserve">All classes will be recorded via </w:t>
      </w:r>
      <w:proofErr w:type="spellStart"/>
      <w:r w:rsidRPr="00E62542">
        <w:rPr>
          <w:rFonts w:ascii="Times New Roman" w:eastAsia="Times New Roman" w:hAnsi="Times New Roman" w:cs="Times New Roman"/>
          <w:color w:val="323130"/>
        </w:rPr>
        <w:t>Mediasite</w:t>
      </w:r>
      <w:proofErr w:type="spellEnd"/>
      <w:r w:rsidRPr="00E62542">
        <w:rPr>
          <w:rFonts w:ascii="Times New Roman" w:eastAsia="Times New Roman" w:hAnsi="Times New Roman" w:cs="Times New Roman"/>
          <w:color w:val="323130"/>
        </w:rPr>
        <w:t xml:space="preserve"> in case students must miss class for health reasons. The Office of Student Affairs will work with faculty to determine when students may have access to these recordings, </w:t>
      </w:r>
      <w:r w:rsidRPr="00E62542">
        <w:rPr>
          <w:rFonts w:ascii="Times New Roman" w:eastAsia="Times New Roman" w:hAnsi="Times New Roman" w:cs="Times New Roman"/>
          <w:color w:val="323130"/>
        </w:rPr>
        <w:lastRenderedPageBreak/>
        <w:t xml:space="preserve">and the recordings will be password protected. </w:t>
      </w:r>
      <w:r w:rsidRPr="00E62542">
        <w:rPr>
          <w:rFonts w:ascii="Times New Roman" w:eastAsia="Times New Roman" w:hAnsi="Times New Roman" w:cs="Times New Roman"/>
          <w:color w:val="201F1E"/>
        </w:rPr>
        <w:t>It is the student’s responsibility to contact the Office of Student Affairs as soon as possible after an absence.</w:t>
      </w:r>
    </w:p>
    <w:p w14:paraId="0A106EEF"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337C7EA6" w14:textId="27F23003"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ABA OUT-OF-CLASS HOURS REQUIREMENTS:</w:t>
      </w:r>
      <w:r w:rsidRPr="00E62542">
        <w:rPr>
          <w:rFonts w:ascii="Times New Roman" w:eastAsia="Times New Roman" w:hAnsi="Times New Roman" w:cs="Times New Roman"/>
          <w:b/>
          <w:bCs/>
          <w:color w:val="000000"/>
        </w:rPr>
        <w:t xml:space="preserve"> </w:t>
      </w:r>
      <w:r w:rsidRPr="00E62542">
        <w:rPr>
          <w:rFonts w:ascii="Times New Roman" w:eastAsia="Times New Roman" w:hAnsi="Times New Roman" w:cs="Times New Roman"/>
          <w:color w:val="000000"/>
        </w:rPr>
        <w:t xml:space="preserve">ABA Standard 310 requires that students devote 120 </w:t>
      </w:r>
      <w:r w:rsidRPr="00E62542">
        <w:rPr>
          <w:rFonts w:ascii="Times New Roman" w:eastAsia="Times New Roman" w:hAnsi="Times New Roman" w:cs="Times New Roman"/>
        </w:rPr>
        <w:t xml:space="preserve">minutes to out-of-class preparation for every “classroom hour” of in-class instruction. Each weekly class is approximately 2 hours in length, requiring at least </w:t>
      </w:r>
      <w:r w:rsidRPr="00E62542">
        <w:rPr>
          <w:rFonts w:ascii="Times New Roman" w:eastAsia="Times New Roman" w:hAnsi="Times New Roman" w:cs="Times New Roman"/>
          <w:b/>
          <w:bCs/>
        </w:rPr>
        <w:t>4 hours of preparation</w:t>
      </w:r>
      <w:r w:rsidRPr="00E62542">
        <w:rPr>
          <w:rFonts w:ascii="Times New Roman" w:eastAsia="Times New Roman" w:hAnsi="Times New Roman" w:cs="Times New Roman"/>
        </w:rPr>
        <w:t xml:space="preserve"> outside of class including reading the assigned materials, writing critical analyses, and developing your final paper. </w:t>
      </w:r>
    </w:p>
    <w:p w14:paraId="4A136625" w14:textId="77777777" w:rsidR="00E62542" w:rsidRPr="00E62542" w:rsidRDefault="00E62542" w:rsidP="00E62542">
      <w:pPr>
        <w:spacing w:after="0" w:line="240" w:lineRule="auto"/>
        <w:rPr>
          <w:rFonts w:ascii="Times New Roman" w:eastAsia="Times New Roman" w:hAnsi="Times New Roman" w:cs="Times New Roman"/>
          <w:sz w:val="24"/>
          <w:szCs w:val="24"/>
        </w:rPr>
      </w:pPr>
    </w:p>
    <w:p w14:paraId="542EF1DB" w14:textId="77777777" w:rsidR="00C37777" w:rsidRDefault="00C37777" w:rsidP="00E62542">
      <w:pPr>
        <w:spacing w:after="0" w:line="240" w:lineRule="auto"/>
        <w:rPr>
          <w:rFonts w:ascii="Times New Roman" w:eastAsia="Times New Roman" w:hAnsi="Times New Roman" w:cs="Times New Roman"/>
          <w:b/>
          <w:bCs/>
          <w:color w:val="000000"/>
          <w:u w:val="single"/>
        </w:rPr>
      </w:pPr>
    </w:p>
    <w:p w14:paraId="654269FD" w14:textId="567EA93A" w:rsidR="00E62542" w:rsidRPr="00E62542"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b/>
          <w:bCs/>
          <w:color w:val="000000"/>
          <w:u w:val="single"/>
        </w:rPr>
        <w:t>COURSE SCHEDULE OF TOPICS AND ASSIGNMENTS </w:t>
      </w:r>
    </w:p>
    <w:p w14:paraId="56CCAB51" w14:textId="594B6529" w:rsidR="009630D1" w:rsidRPr="00C37777" w:rsidRDefault="00E62542" w:rsidP="00E62542">
      <w:pPr>
        <w:spacing w:after="0" w:line="240" w:lineRule="auto"/>
        <w:rPr>
          <w:rFonts w:ascii="Times New Roman" w:eastAsia="Times New Roman" w:hAnsi="Times New Roman" w:cs="Times New Roman"/>
          <w:sz w:val="24"/>
          <w:szCs w:val="24"/>
        </w:rPr>
      </w:pPr>
      <w:r w:rsidRPr="00E62542">
        <w:rPr>
          <w:rFonts w:ascii="Times New Roman" w:eastAsia="Times New Roman" w:hAnsi="Times New Roman" w:cs="Times New Roman"/>
          <w:color w:val="000000"/>
        </w:rPr>
        <w:t>This syllabus is offered as a guide to the direction of the course. Our pace will depend in part on the level of interest and the level of difficulty of each section and is subject to change. </w:t>
      </w:r>
    </w:p>
    <w:p w14:paraId="6904B6A6" w14:textId="77777777" w:rsidR="002676D8" w:rsidRDefault="002676D8" w:rsidP="00E62542">
      <w:pPr>
        <w:spacing w:after="0" w:line="240" w:lineRule="auto"/>
        <w:rPr>
          <w:rFonts w:ascii="Times New Roman" w:eastAsia="Times New Roman" w:hAnsi="Times New Roman" w:cs="Times New Roman"/>
          <w:sz w:val="32"/>
          <w:szCs w:val="32"/>
        </w:rPr>
      </w:pPr>
    </w:p>
    <w:p w14:paraId="08E74DDC" w14:textId="1B022FD3" w:rsidR="0027625C" w:rsidRDefault="0027625C" w:rsidP="0027625C">
      <w:pPr>
        <w:spacing w:after="0" w:line="240" w:lineRule="auto"/>
        <w:jc w:val="center"/>
        <w:rPr>
          <w:rFonts w:cstheme="minorHAnsi"/>
          <w:smallCaps/>
          <w:color w:val="FF0000"/>
          <w:sz w:val="32"/>
          <w:szCs w:val="32"/>
        </w:rPr>
      </w:pPr>
      <w:r w:rsidRPr="0027625C">
        <w:rPr>
          <w:rFonts w:cstheme="minorHAnsi"/>
          <w:smallCaps/>
          <w:color w:val="FF0000"/>
          <w:sz w:val="32"/>
          <w:szCs w:val="32"/>
        </w:rPr>
        <w:t>You must timely complete all assignments to pass this course</w:t>
      </w:r>
    </w:p>
    <w:p w14:paraId="601B7AC7" w14:textId="326C99AF" w:rsidR="00825456" w:rsidRPr="00825456" w:rsidRDefault="009610AB" w:rsidP="0027625C">
      <w:pPr>
        <w:spacing w:after="0" w:line="240" w:lineRule="auto"/>
        <w:jc w:val="center"/>
        <w:rPr>
          <w:rFonts w:cstheme="minorHAnsi"/>
          <w:smallCaps/>
          <w:color w:val="FF0000"/>
          <w:sz w:val="20"/>
          <w:szCs w:val="20"/>
        </w:rPr>
      </w:pPr>
      <w:r>
        <w:rPr>
          <w:rFonts w:cstheme="minorHAnsi"/>
          <w:smallCaps/>
          <w:color w:val="FF0000"/>
          <w:sz w:val="20"/>
          <w:szCs w:val="20"/>
        </w:rPr>
        <w:t>*</w:t>
      </w:r>
      <w:r w:rsidR="00825456" w:rsidRPr="00825456">
        <w:rPr>
          <w:rFonts w:cstheme="minorHAnsi"/>
          <w:smallCaps/>
          <w:color w:val="FF0000"/>
          <w:sz w:val="20"/>
          <w:szCs w:val="20"/>
        </w:rPr>
        <w:t xml:space="preserve">Some </w:t>
      </w:r>
      <w:r w:rsidR="00825456">
        <w:rPr>
          <w:rFonts w:cstheme="minorHAnsi"/>
          <w:smallCaps/>
          <w:color w:val="FF0000"/>
          <w:sz w:val="20"/>
          <w:szCs w:val="20"/>
        </w:rPr>
        <w:t>C</w:t>
      </w:r>
      <w:r w:rsidR="00825456" w:rsidRPr="00825456">
        <w:rPr>
          <w:rFonts w:cstheme="minorHAnsi"/>
          <w:smallCaps/>
          <w:color w:val="FF0000"/>
          <w:sz w:val="20"/>
          <w:szCs w:val="20"/>
        </w:rPr>
        <w:t>lasses may be rescheduled and/or provided through a virtual format, As Needed throughout the semester</w:t>
      </w: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5"/>
        <w:gridCol w:w="8601"/>
      </w:tblGrid>
      <w:tr w:rsidR="00E62542" w:rsidRPr="009630D1" w14:paraId="5698BBB3" w14:textId="77777777" w:rsidTr="009751F5">
        <w:tc>
          <w:tcPr>
            <w:tcW w:w="975" w:type="dxa"/>
            <w:tcBorders>
              <w:right w:val="single" w:sz="4" w:space="0" w:color="000000"/>
            </w:tcBorders>
            <w:shd w:val="clear" w:color="auto" w:fill="auto"/>
          </w:tcPr>
          <w:p w14:paraId="17C06407" w14:textId="77777777" w:rsidR="00E62542" w:rsidRPr="009630D1" w:rsidRDefault="00E62542" w:rsidP="00295F7C">
            <w:pPr>
              <w:jc w:val="both"/>
              <w:rPr>
                <w:rFonts w:ascii="Times New Roman" w:hAnsi="Times New Roman" w:cs="Times New Roman"/>
              </w:rPr>
            </w:pPr>
          </w:p>
          <w:p w14:paraId="6C44B9B2" w14:textId="4ACA0D5A" w:rsidR="00E62542" w:rsidRPr="009630D1" w:rsidRDefault="00E62542" w:rsidP="00295F7C">
            <w:pPr>
              <w:jc w:val="both"/>
              <w:rPr>
                <w:rFonts w:ascii="Times New Roman" w:hAnsi="Times New Roman" w:cs="Times New Roman"/>
              </w:rPr>
            </w:pPr>
          </w:p>
          <w:p w14:paraId="2394C6F8" w14:textId="77777777" w:rsidR="00E62542" w:rsidRPr="009630D1" w:rsidRDefault="00E62542" w:rsidP="00295F7C">
            <w:pPr>
              <w:jc w:val="both"/>
              <w:rPr>
                <w:rFonts w:ascii="Times New Roman" w:hAnsi="Times New Roman" w:cs="Times New Roman"/>
              </w:rPr>
            </w:pPr>
            <w:r w:rsidRPr="009630D1">
              <w:rPr>
                <w:rFonts w:ascii="Times New Roman" w:hAnsi="Times New Roman" w:cs="Times New Roman"/>
              </w:rPr>
              <w:t>8/22</w:t>
            </w:r>
          </w:p>
        </w:tc>
        <w:tc>
          <w:tcPr>
            <w:tcW w:w="8601" w:type="dxa"/>
            <w:tcBorders>
              <w:left w:val="single" w:sz="4" w:space="0" w:color="000000"/>
            </w:tcBorders>
            <w:shd w:val="clear" w:color="auto" w:fill="auto"/>
          </w:tcPr>
          <w:p w14:paraId="4C9EE235" w14:textId="77777777" w:rsidR="0027625C" w:rsidRPr="009630D1" w:rsidRDefault="00E62542" w:rsidP="00295F7C">
            <w:pPr>
              <w:jc w:val="both"/>
              <w:textAlignment w:val="baseline"/>
              <w:rPr>
                <w:rFonts w:ascii="Times New Roman" w:hAnsi="Times New Roman" w:cs="Times New Roman"/>
                <w:i/>
              </w:rPr>
            </w:pPr>
            <w:r w:rsidRPr="009630D1">
              <w:rPr>
                <w:rFonts w:ascii="Times New Roman" w:hAnsi="Times New Roman" w:cs="Times New Roman"/>
                <w:b/>
                <w:bCs/>
                <w:i/>
                <w:iCs/>
              </w:rPr>
              <w:t>Class 1: Introduction to Legal Research &amp; Writing</w:t>
            </w:r>
          </w:p>
          <w:p w14:paraId="4A809C25" w14:textId="5EA3CA90" w:rsidR="00E62542" w:rsidRPr="009630D1" w:rsidRDefault="00E62542" w:rsidP="00295F7C">
            <w:pPr>
              <w:jc w:val="both"/>
              <w:textAlignment w:val="baseline"/>
              <w:rPr>
                <w:rFonts w:ascii="Times New Roman" w:hAnsi="Times New Roman" w:cs="Times New Roman"/>
                <w:i/>
              </w:rPr>
            </w:pPr>
            <w:r w:rsidRPr="009630D1">
              <w:rPr>
                <w:rFonts w:ascii="Times New Roman" w:hAnsi="Times New Roman" w:cs="Times New Roman"/>
              </w:rPr>
              <w:t>Required Readings before class:</w:t>
            </w:r>
          </w:p>
          <w:p w14:paraId="42F30179" w14:textId="77777777" w:rsidR="00E62542" w:rsidRPr="009630D1" w:rsidRDefault="00E62542" w:rsidP="00E62542">
            <w:pPr>
              <w:pStyle w:val="ListParagraph"/>
              <w:numPr>
                <w:ilvl w:val="0"/>
                <w:numId w:val="6"/>
              </w:numPr>
              <w:jc w:val="both"/>
              <w:textAlignment w:val="baseline"/>
            </w:pPr>
            <w:r w:rsidRPr="009630D1">
              <w:t>Syllabus</w:t>
            </w:r>
          </w:p>
          <w:p w14:paraId="7F8C441D" w14:textId="77777777" w:rsidR="00E62542" w:rsidRPr="009630D1" w:rsidRDefault="00E62542" w:rsidP="00E62542">
            <w:pPr>
              <w:pStyle w:val="ListParagraph"/>
              <w:numPr>
                <w:ilvl w:val="0"/>
                <w:numId w:val="6"/>
              </w:numPr>
              <w:jc w:val="both"/>
              <w:textAlignment w:val="baseline"/>
            </w:pPr>
            <w:r w:rsidRPr="009630D1">
              <w:t>Becoming a Legal Writer Textbook:</w:t>
            </w:r>
          </w:p>
          <w:p w14:paraId="431DFF7A" w14:textId="77777777" w:rsidR="00E62542" w:rsidRPr="009630D1" w:rsidRDefault="00E62542" w:rsidP="00E62542">
            <w:pPr>
              <w:pStyle w:val="ListParagraph"/>
              <w:numPr>
                <w:ilvl w:val="1"/>
                <w:numId w:val="6"/>
              </w:numPr>
              <w:jc w:val="both"/>
              <w:textAlignment w:val="baseline"/>
            </w:pPr>
            <w:r w:rsidRPr="009630D1">
              <w:t>Chapter 2—Sources and Systems of the Law, pages 19-25 (omit exercises)</w:t>
            </w:r>
          </w:p>
          <w:p w14:paraId="70DEB75F" w14:textId="77777777" w:rsidR="00E62542" w:rsidRPr="009630D1" w:rsidRDefault="00E62542" w:rsidP="00E62542">
            <w:pPr>
              <w:pStyle w:val="ListParagraph"/>
              <w:numPr>
                <w:ilvl w:val="1"/>
                <w:numId w:val="6"/>
              </w:numPr>
              <w:jc w:val="both"/>
              <w:textAlignment w:val="baseline"/>
            </w:pPr>
            <w:r w:rsidRPr="009630D1">
              <w:t>Chapter 3—Preparing for the Deep Road, pages 33-64 (omit exercises)</w:t>
            </w:r>
          </w:p>
          <w:p w14:paraId="7523E370" w14:textId="7D50D9D2" w:rsidR="0027625C" w:rsidRPr="00825456" w:rsidRDefault="00E62542" w:rsidP="00295F7C">
            <w:pPr>
              <w:pStyle w:val="ListParagraph"/>
              <w:numPr>
                <w:ilvl w:val="1"/>
                <w:numId w:val="6"/>
              </w:numPr>
              <w:jc w:val="both"/>
              <w:textAlignment w:val="baseline"/>
            </w:pPr>
            <w:r w:rsidRPr="009630D1">
              <w:t>Chapter</w:t>
            </w:r>
            <w:r w:rsidRPr="009630D1">
              <w:rPr>
                <w:spacing w:val="-4"/>
              </w:rPr>
              <w:t xml:space="preserve"> </w:t>
            </w:r>
            <w:r w:rsidRPr="009630D1">
              <w:t>12</w:t>
            </w:r>
            <w:r w:rsidRPr="009630D1">
              <w:rPr>
                <w:spacing w:val="-3"/>
              </w:rPr>
              <w:t xml:space="preserve"> </w:t>
            </w:r>
            <w:r w:rsidRPr="009630D1">
              <w:t>–</w:t>
            </w:r>
            <w:r w:rsidRPr="009630D1">
              <w:rPr>
                <w:spacing w:val="-3"/>
              </w:rPr>
              <w:t xml:space="preserve"> </w:t>
            </w:r>
            <w:r w:rsidRPr="009630D1">
              <w:t>Statutory</w:t>
            </w:r>
            <w:r w:rsidRPr="009630D1">
              <w:rPr>
                <w:spacing w:val="-3"/>
              </w:rPr>
              <w:t xml:space="preserve"> </w:t>
            </w:r>
            <w:r w:rsidRPr="009630D1">
              <w:t>Interpretation,</w:t>
            </w:r>
            <w:r w:rsidRPr="009630D1">
              <w:rPr>
                <w:spacing w:val="-2"/>
              </w:rPr>
              <w:t xml:space="preserve"> </w:t>
            </w:r>
            <w:r w:rsidRPr="009630D1">
              <w:rPr>
                <w:bCs/>
              </w:rPr>
              <w:t>pages</w:t>
            </w:r>
            <w:r w:rsidRPr="009630D1">
              <w:rPr>
                <w:bCs/>
                <w:spacing w:val="-3"/>
              </w:rPr>
              <w:t xml:space="preserve"> </w:t>
            </w:r>
            <w:r w:rsidRPr="009630D1">
              <w:rPr>
                <w:bCs/>
              </w:rPr>
              <w:t>215-222</w:t>
            </w:r>
            <w:r w:rsidRPr="009630D1">
              <w:rPr>
                <w:b/>
                <w:spacing w:val="-2"/>
              </w:rPr>
              <w:t xml:space="preserve"> </w:t>
            </w:r>
            <w:r w:rsidRPr="009630D1">
              <w:t>(omit</w:t>
            </w:r>
            <w:r w:rsidRPr="009630D1">
              <w:rPr>
                <w:spacing w:val="-2"/>
              </w:rPr>
              <w:t xml:space="preserve"> exercises)</w:t>
            </w:r>
          </w:p>
          <w:p w14:paraId="0D6B07AF" w14:textId="77777777" w:rsidR="00825456" w:rsidRPr="00825456" w:rsidRDefault="00825456" w:rsidP="00825456">
            <w:pPr>
              <w:pStyle w:val="ListParagraph"/>
              <w:ind w:left="1440" w:firstLine="0"/>
              <w:jc w:val="both"/>
              <w:textAlignment w:val="baseline"/>
            </w:pPr>
          </w:p>
          <w:p w14:paraId="228637D6" w14:textId="445B143B"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Optional Reading before class:</w:t>
            </w:r>
          </w:p>
          <w:p w14:paraId="1218CC0F" w14:textId="77777777" w:rsidR="00E62542" w:rsidRPr="009630D1" w:rsidRDefault="00E62542" w:rsidP="00E62542">
            <w:pPr>
              <w:pStyle w:val="ListParagraph"/>
              <w:numPr>
                <w:ilvl w:val="0"/>
                <w:numId w:val="9"/>
              </w:numPr>
              <w:jc w:val="both"/>
              <w:textAlignment w:val="baseline"/>
            </w:pPr>
            <w:r w:rsidRPr="009630D1">
              <w:t>U.S. Legal Reasoning, Writing, and Practice Textbook:</w:t>
            </w:r>
          </w:p>
          <w:p w14:paraId="5C592195" w14:textId="77777777" w:rsidR="00E62542" w:rsidRPr="009630D1" w:rsidRDefault="00E62542" w:rsidP="00E62542">
            <w:pPr>
              <w:pStyle w:val="ListParagraph"/>
              <w:numPr>
                <w:ilvl w:val="1"/>
                <w:numId w:val="9"/>
              </w:numPr>
              <w:jc w:val="both"/>
              <w:textAlignment w:val="baseline"/>
            </w:pPr>
            <w:r w:rsidRPr="009630D1">
              <w:t>Chapter 5—Reading Cases, pages 61-84</w:t>
            </w:r>
          </w:p>
          <w:p w14:paraId="6520E2B2" w14:textId="262DA535" w:rsidR="00E62542" w:rsidRPr="009630D1" w:rsidRDefault="00E62542" w:rsidP="00295F7C">
            <w:pPr>
              <w:pStyle w:val="ListParagraph"/>
              <w:numPr>
                <w:ilvl w:val="1"/>
                <w:numId w:val="9"/>
              </w:numPr>
              <w:jc w:val="both"/>
              <w:textAlignment w:val="baseline"/>
            </w:pPr>
            <w:r w:rsidRPr="009630D1">
              <w:t>Chapter 6—Writing a Case Brief, pages 85-92</w:t>
            </w:r>
          </w:p>
          <w:p w14:paraId="72DDDC58" w14:textId="77777777" w:rsidR="0027625C" w:rsidRPr="009630D1" w:rsidRDefault="0027625C" w:rsidP="0027625C">
            <w:pPr>
              <w:jc w:val="both"/>
              <w:rPr>
                <w:rFonts w:ascii="Times New Roman" w:hAnsi="Times New Roman" w:cs="Times New Roman"/>
              </w:rPr>
            </w:pPr>
          </w:p>
          <w:p w14:paraId="60F5F3D9" w14:textId="3885B991" w:rsidR="00E62542" w:rsidRPr="009630D1" w:rsidRDefault="00E62542" w:rsidP="0027625C">
            <w:pPr>
              <w:jc w:val="both"/>
              <w:rPr>
                <w:rFonts w:ascii="Times New Roman" w:hAnsi="Times New Roman" w:cs="Times New Roman"/>
              </w:rPr>
            </w:pPr>
            <w:r w:rsidRPr="009630D1">
              <w:rPr>
                <w:rFonts w:ascii="Times New Roman" w:hAnsi="Times New Roman" w:cs="Times New Roman"/>
              </w:rPr>
              <w:t xml:space="preserve">Discuss Assignment 1: Case Brief due </w:t>
            </w:r>
            <w:r w:rsidR="00825456">
              <w:rPr>
                <w:rFonts w:ascii="Times New Roman" w:hAnsi="Times New Roman" w:cs="Times New Roman"/>
                <w:b/>
                <w:bCs/>
                <w:u w:val="single"/>
              </w:rPr>
              <w:t>Thursday</w:t>
            </w:r>
            <w:r w:rsidRPr="009630D1">
              <w:rPr>
                <w:rFonts w:ascii="Times New Roman" w:hAnsi="Times New Roman" w:cs="Times New Roman"/>
                <w:b/>
                <w:bCs/>
                <w:u w:val="single"/>
              </w:rPr>
              <w:t>,</w:t>
            </w:r>
            <w:r w:rsidR="0027625C" w:rsidRPr="009630D1">
              <w:rPr>
                <w:rFonts w:ascii="Times New Roman" w:hAnsi="Times New Roman" w:cs="Times New Roman"/>
                <w:b/>
                <w:bCs/>
                <w:u w:val="single"/>
              </w:rPr>
              <w:t xml:space="preserve"> </w:t>
            </w:r>
            <w:r w:rsidRPr="009630D1">
              <w:rPr>
                <w:rFonts w:ascii="Times New Roman" w:hAnsi="Times New Roman" w:cs="Times New Roman"/>
                <w:b/>
                <w:bCs/>
                <w:u w:val="single"/>
              </w:rPr>
              <w:t>8/2</w:t>
            </w:r>
            <w:r w:rsidR="0027625C" w:rsidRPr="009630D1">
              <w:rPr>
                <w:rFonts w:ascii="Times New Roman" w:hAnsi="Times New Roman" w:cs="Times New Roman"/>
                <w:b/>
                <w:bCs/>
                <w:u w:val="single"/>
              </w:rPr>
              <w:t>9</w:t>
            </w:r>
            <w:r w:rsidRPr="009630D1">
              <w:rPr>
                <w:rFonts w:ascii="Times New Roman" w:hAnsi="Times New Roman" w:cs="Times New Roman"/>
                <w:b/>
                <w:bCs/>
                <w:u w:val="single"/>
              </w:rPr>
              <w:t>/</w:t>
            </w:r>
            <w:r w:rsidR="0027625C" w:rsidRPr="009630D1">
              <w:rPr>
                <w:rFonts w:ascii="Times New Roman" w:hAnsi="Times New Roman" w:cs="Times New Roman"/>
                <w:b/>
                <w:bCs/>
                <w:u w:val="single"/>
              </w:rPr>
              <w:t>202</w:t>
            </w:r>
            <w:r w:rsidR="00825456">
              <w:rPr>
                <w:rFonts w:ascii="Times New Roman" w:hAnsi="Times New Roman" w:cs="Times New Roman"/>
                <w:b/>
                <w:bCs/>
                <w:u w:val="single"/>
              </w:rPr>
              <w:t>4</w:t>
            </w:r>
            <w:r w:rsidRPr="009630D1">
              <w:rPr>
                <w:rFonts w:ascii="Times New Roman" w:hAnsi="Times New Roman" w:cs="Times New Roman"/>
                <w:b/>
                <w:bCs/>
                <w:u w:val="single"/>
              </w:rPr>
              <w:t xml:space="preserve"> by 11:59 </w:t>
            </w:r>
            <w:r w:rsidR="0027625C" w:rsidRPr="009630D1">
              <w:rPr>
                <w:rFonts w:ascii="Times New Roman" w:hAnsi="Times New Roman" w:cs="Times New Roman"/>
                <w:b/>
                <w:bCs/>
                <w:u w:val="single"/>
              </w:rPr>
              <w:t>a</w:t>
            </w:r>
            <w:r w:rsidRPr="009630D1">
              <w:rPr>
                <w:rFonts w:ascii="Times New Roman" w:hAnsi="Times New Roman" w:cs="Times New Roman"/>
                <w:b/>
                <w:bCs/>
                <w:u w:val="single"/>
              </w:rPr>
              <w:t>m</w:t>
            </w:r>
            <w:r w:rsidRPr="009630D1">
              <w:rPr>
                <w:rFonts w:ascii="Times New Roman" w:hAnsi="Times New Roman" w:cs="Times New Roman"/>
              </w:rPr>
              <w:t>.</w:t>
            </w:r>
          </w:p>
        </w:tc>
      </w:tr>
      <w:tr w:rsidR="00E62542" w:rsidRPr="009630D1" w14:paraId="5729D481" w14:textId="77777777" w:rsidTr="009751F5">
        <w:tc>
          <w:tcPr>
            <w:tcW w:w="975" w:type="dxa"/>
            <w:tcBorders>
              <w:right w:val="single" w:sz="4" w:space="0" w:color="000000"/>
            </w:tcBorders>
            <w:shd w:val="clear" w:color="auto" w:fill="auto"/>
          </w:tcPr>
          <w:p w14:paraId="3C65B185" w14:textId="77777777" w:rsidR="00E62542" w:rsidRPr="009630D1" w:rsidRDefault="00E62542" w:rsidP="00295F7C">
            <w:pPr>
              <w:jc w:val="both"/>
              <w:rPr>
                <w:rFonts w:ascii="Times New Roman" w:hAnsi="Times New Roman" w:cs="Times New Roman"/>
              </w:rPr>
            </w:pPr>
            <w:r w:rsidRPr="009630D1">
              <w:rPr>
                <w:rFonts w:ascii="Times New Roman" w:hAnsi="Times New Roman" w:cs="Times New Roman"/>
              </w:rPr>
              <w:t>2</w:t>
            </w:r>
          </w:p>
          <w:p w14:paraId="24581FF2" w14:textId="3AED3D21" w:rsidR="00E62542" w:rsidRPr="009630D1" w:rsidRDefault="00272912" w:rsidP="00295F7C">
            <w:pPr>
              <w:jc w:val="both"/>
              <w:rPr>
                <w:rFonts w:ascii="Times New Roman" w:hAnsi="Times New Roman" w:cs="Times New Roman"/>
              </w:rPr>
            </w:pPr>
            <w:r>
              <w:rPr>
                <w:rFonts w:ascii="Times New Roman" w:hAnsi="Times New Roman" w:cs="Times New Roman"/>
              </w:rPr>
              <w:t>8/29</w:t>
            </w:r>
          </w:p>
        </w:tc>
        <w:tc>
          <w:tcPr>
            <w:tcW w:w="8601" w:type="dxa"/>
            <w:tcBorders>
              <w:left w:val="single" w:sz="4" w:space="0" w:color="000000"/>
            </w:tcBorders>
            <w:shd w:val="clear" w:color="auto" w:fill="auto"/>
          </w:tcPr>
          <w:p w14:paraId="63CE5E94" w14:textId="77777777" w:rsidR="00E62542" w:rsidRPr="009630D1" w:rsidRDefault="00E62542" w:rsidP="00295F7C">
            <w:pPr>
              <w:jc w:val="both"/>
              <w:rPr>
                <w:rFonts w:ascii="Times New Roman" w:hAnsi="Times New Roman" w:cs="Times New Roman"/>
                <w:b/>
                <w:i/>
              </w:rPr>
            </w:pPr>
            <w:r w:rsidRPr="009630D1">
              <w:rPr>
                <w:rFonts w:ascii="Times New Roman" w:hAnsi="Times New Roman" w:cs="Times New Roman"/>
                <w:b/>
                <w:i/>
              </w:rPr>
              <w:t>Class 2:  Getting Organized &amp; Applying the Law</w:t>
            </w:r>
          </w:p>
          <w:p w14:paraId="07520295" w14:textId="7777777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7039D17D" w14:textId="77777777" w:rsidR="00E62542" w:rsidRPr="009630D1" w:rsidRDefault="00E62542" w:rsidP="00E62542">
            <w:pPr>
              <w:pStyle w:val="ListParagraph"/>
              <w:numPr>
                <w:ilvl w:val="0"/>
                <w:numId w:val="7"/>
              </w:numPr>
              <w:jc w:val="both"/>
              <w:textAlignment w:val="baseline"/>
            </w:pPr>
            <w:r w:rsidRPr="009630D1">
              <w:t>Becoming a Legal Writer Textbook:</w:t>
            </w:r>
          </w:p>
          <w:p w14:paraId="75268D8F" w14:textId="77777777" w:rsidR="00E62542" w:rsidRPr="009630D1" w:rsidRDefault="00E62542" w:rsidP="00E62542">
            <w:pPr>
              <w:pStyle w:val="ListParagraph"/>
              <w:numPr>
                <w:ilvl w:val="1"/>
                <w:numId w:val="7"/>
              </w:numPr>
              <w:jc w:val="both"/>
              <w:textAlignment w:val="baseline"/>
            </w:pPr>
            <w:r w:rsidRPr="009630D1">
              <w:t>Chapter</w:t>
            </w:r>
            <w:r w:rsidRPr="009630D1">
              <w:rPr>
                <w:spacing w:val="-3"/>
              </w:rPr>
              <w:t xml:space="preserve"> </w:t>
            </w:r>
            <w:r w:rsidRPr="009630D1">
              <w:t>4</w:t>
            </w:r>
            <w:r w:rsidRPr="009630D1">
              <w:rPr>
                <w:spacing w:val="-3"/>
              </w:rPr>
              <w:t xml:space="preserve"> </w:t>
            </w:r>
            <w:r w:rsidRPr="009630D1">
              <w:t>–</w:t>
            </w:r>
            <w:r w:rsidRPr="009630D1">
              <w:rPr>
                <w:spacing w:val="-3"/>
              </w:rPr>
              <w:t xml:space="preserve"> </w:t>
            </w:r>
            <w:r w:rsidRPr="009630D1">
              <w:t>Finding</w:t>
            </w:r>
            <w:r w:rsidRPr="009630D1">
              <w:rPr>
                <w:spacing w:val="-4"/>
              </w:rPr>
              <w:t xml:space="preserve"> </w:t>
            </w:r>
            <w:r w:rsidRPr="009630D1">
              <w:t>Your</w:t>
            </w:r>
            <w:r w:rsidRPr="009630D1">
              <w:rPr>
                <w:spacing w:val="-3"/>
              </w:rPr>
              <w:t xml:space="preserve"> </w:t>
            </w:r>
            <w:r w:rsidRPr="009630D1">
              <w:t>Argument,</w:t>
            </w:r>
            <w:r w:rsidRPr="009630D1">
              <w:rPr>
                <w:spacing w:val="-1"/>
              </w:rPr>
              <w:t xml:space="preserve"> </w:t>
            </w:r>
            <w:r w:rsidRPr="009630D1">
              <w:rPr>
                <w:bCs/>
              </w:rPr>
              <w:t>pages</w:t>
            </w:r>
            <w:r w:rsidRPr="009630D1">
              <w:rPr>
                <w:bCs/>
                <w:spacing w:val="-4"/>
              </w:rPr>
              <w:t xml:space="preserve"> </w:t>
            </w:r>
            <w:r w:rsidRPr="009630D1">
              <w:rPr>
                <w:bCs/>
              </w:rPr>
              <w:t>77-80</w:t>
            </w:r>
            <w:r w:rsidRPr="009630D1">
              <w:rPr>
                <w:b/>
                <w:spacing w:val="-3"/>
              </w:rPr>
              <w:t xml:space="preserve"> </w:t>
            </w:r>
            <w:r w:rsidRPr="009630D1">
              <w:t>(omit</w:t>
            </w:r>
            <w:r w:rsidRPr="009630D1">
              <w:rPr>
                <w:spacing w:val="-2"/>
              </w:rPr>
              <w:t xml:space="preserve"> exercises)</w:t>
            </w:r>
          </w:p>
          <w:p w14:paraId="6311AF8B" w14:textId="77777777" w:rsidR="00E62542" w:rsidRPr="009630D1" w:rsidRDefault="00E62542" w:rsidP="00E62542">
            <w:pPr>
              <w:pStyle w:val="ListParagraph"/>
              <w:numPr>
                <w:ilvl w:val="1"/>
                <w:numId w:val="7"/>
              </w:numPr>
              <w:jc w:val="both"/>
              <w:textAlignment w:val="baseline"/>
            </w:pPr>
            <w:r w:rsidRPr="009630D1">
              <w:t>Chapter</w:t>
            </w:r>
            <w:r w:rsidRPr="009630D1">
              <w:rPr>
                <w:spacing w:val="-6"/>
              </w:rPr>
              <w:t xml:space="preserve"> </w:t>
            </w:r>
            <w:r w:rsidRPr="009630D1">
              <w:t>5</w:t>
            </w:r>
            <w:r w:rsidRPr="009630D1">
              <w:rPr>
                <w:spacing w:val="-3"/>
              </w:rPr>
              <w:t xml:space="preserve"> </w:t>
            </w:r>
            <w:r w:rsidRPr="009630D1">
              <w:t>–</w:t>
            </w:r>
            <w:r w:rsidRPr="009630D1">
              <w:rPr>
                <w:spacing w:val="-3"/>
              </w:rPr>
              <w:t xml:space="preserve"> </w:t>
            </w:r>
            <w:r w:rsidRPr="009630D1">
              <w:t>Organizing</w:t>
            </w:r>
            <w:r w:rsidRPr="009630D1">
              <w:rPr>
                <w:spacing w:val="-3"/>
              </w:rPr>
              <w:t xml:space="preserve"> </w:t>
            </w:r>
            <w:r w:rsidRPr="009630D1">
              <w:t>Legal</w:t>
            </w:r>
            <w:r w:rsidRPr="009630D1">
              <w:rPr>
                <w:spacing w:val="-3"/>
              </w:rPr>
              <w:t xml:space="preserve"> </w:t>
            </w:r>
            <w:r w:rsidRPr="009630D1">
              <w:t>Authority,</w:t>
            </w:r>
            <w:r w:rsidRPr="009630D1">
              <w:rPr>
                <w:spacing w:val="-3"/>
              </w:rPr>
              <w:t xml:space="preserve"> </w:t>
            </w:r>
            <w:r w:rsidRPr="009630D1">
              <w:rPr>
                <w:bCs/>
              </w:rPr>
              <w:t>pages</w:t>
            </w:r>
            <w:r w:rsidRPr="009630D1">
              <w:rPr>
                <w:bCs/>
                <w:spacing w:val="-3"/>
              </w:rPr>
              <w:t xml:space="preserve"> </w:t>
            </w:r>
            <w:r w:rsidRPr="009630D1">
              <w:rPr>
                <w:bCs/>
              </w:rPr>
              <w:t>87-89</w:t>
            </w:r>
            <w:r w:rsidRPr="009630D1">
              <w:rPr>
                <w:b/>
                <w:spacing w:val="-2"/>
              </w:rPr>
              <w:t xml:space="preserve"> </w:t>
            </w:r>
            <w:r w:rsidRPr="009630D1">
              <w:t>(omit</w:t>
            </w:r>
            <w:r w:rsidRPr="009630D1">
              <w:rPr>
                <w:spacing w:val="-2"/>
              </w:rPr>
              <w:t xml:space="preserve"> exercises)</w:t>
            </w:r>
          </w:p>
          <w:p w14:paraId="3888466E" w14:textId="094F61BA" w:rsidR="00E62542" w:rsidRPr="009630D1" w:rsidRDefault="00E62542" w:rsidP="00E62542">
            <w:pPr>
              <w:pStyle w:val="ListParagraph"/>
              <w:numPr>
                <w:ilvl w:val="1"/>
                <w:numId w:val="7"/>
              </w:numPr>
              <w:spacing w:before="21"/>
              <w:ind w:right="-10"/>
              <w:jc w:val="both"/>
              <w:textAlignment w:val="baseline"/>
            </w:pPr>
            <w:r w:rsidRPr="009630D1">
              <w:t>Chapter</w:t>
            </w:r>
            <w:r w:rsidRPr="009630D1">
              <w:rPr>
                <w:spacing w:val="-2"/>
              </w:rPr>
              <w:t xml:space="preserve"> </w:t>
            </w:r>
            <w:r w:rsidRPr="009630D1">
              <w:t>7</w:t>
            </w:r>
            <w:r w:rsidRPr="009630D1">
              <w:rPr>
                <w:spacing w:val="-2"/>
              </w:rPr>
              <w:t xml:space="preserve"> </w:t>
            </w:r>
            <w:r w:rsidRPr="009630D1">
              <w:t>–</w:t>
            </w:r>
            <w:r w:rsidRPr="009630D1">
              <w:rPr>
                <w:spacing w:val="-2"/>
              </w:rPr>
              <w:t xml:space="preserve"> </w:t>
            </w:r>
            <w:r w:rsidRPr="009630D1">
              <w:t>Explaining</w:t>
            </w:r>
            <w:r w:rsidRPr="009630D1">
              <w:rPr>
                <w:spacing w:val="-2"/>
              </w:rPr>
              <w:t xml:space="preserve"> </w:t>
            </w:r>
            <w:r w:rsidRPr="009630D1">
              <w:t>the</w:t>
            </w:r>
            <w:r w:rsidRPr="009630D1">
              <w:rPr>
                <w:spacing w:val="-2"/>
              </w:rPr>
              <w:t xml:space="preserve"> </w:t>
            </w:r>
            <w:r w:rsidRPr="009630D1">
              <w:t>Law,</w:t>
            </w:r>
            <w:r w:rsidRPr="009630D1">
              <w:rPr>
                <w:spacing w:val="-1"/>
              </w:rPr>
              <w:t xml:space="preserve"> </w:t>
            </w:r>
            <w:r w:rsidRPr="009630D1">
              <w:rPr>
                <w:bCs/>
              </w:rPr>
              <w:t>pages</w:t>
            </w:r>
            <w:r w:rsidRPr="009630D1">
              <w:rPr>
                <w:bCs/>
                <w:spacing w:val="-1"/>
              </w:rPr>
              <w:t xml:space="preserve"> </w:t>
            </w:r>
            <w:r w:rsidRPr="009630D1">
              <w:rPr>
                <w:bCs/>
              </w:rPr>
              <w:t>113-31</w:t>
            </w:r>
            <w:r w:rsidRPr="009630D1">
              <w:rPr>
                <w:b/>
                <w:spacing w:val="-2"/>
              </w:rPr>
              <w:t xml:space="preserve"> </w:t>
            </w:r>
            <w:r w:rsidRPr="009630D1">
              <w:t>(omit</w:t>
            </w:r>
            <w:r w:rsidRPr="009630D1">
              <w:rPr>
                <w:spacing w:val="-1"/>
              </w:rPr>
              <w:t xml:space="preserve"> </w:t>
            </w:r>
            <w:r w:rsidRPr="009630D1">
              <w:t>exercises)</w:t>
            </w:r>
          </w:p>
          <w:p w14:paraId="5F02C91E" w14:textId="4564D990" w:rsidR="00E62542" w:rsidRPr="009630D1" w:rsidRDefault="00E62542" w:rsidP="00E62542">
            <w:pPr>
              <w:pStyle w:val="ListParagraph"/>
              <w:numPr>
                <w:ilvl w:val="1"/>
                <w:numId w:val="7"/>
              </w:numPr>
              <w:spacing w:before="21"/>
              <w:ind w:right="-10"/>
              <w:jc w:val="both"/>
              <w:textAlignment w:val="baseline"/>
            </w:pPr>
            <w:r w:rsidRPr="009630D1">
              <w:t>Chapter</w:t>
            </w:r>
            <w:r w:rsidRPr="009630D1">
              <w:rPr>
                <w:spacing w:val="-4"/>
              </w:rPr>
              <w:t xml:space="preserve"> </w:t>
            </w:r>
            <w:r w:rsidRPr="009630D1">
              <w:t>8</w:t>
            </w:r>
            <w:r w:rsidRPr="009630D1">
              <w:rPr>
                <w:spacing w:val="-3"/>
              </w:rPr>
              <w:t xml:space="preserve"> </w:t>
            </w:r>
            <w:r w:rsidRPr="009630D1">
              <w:t>–</w:t>
            </w:r>
            <w:r w:rsidRPr="009630D1">
              <w:rPr>
                <w:spacing w:val="-4"/>
              </w:rPr>
              <w:t xml:space="preserve"> </w:t>
            </w:r>
            <w:r w:rsidRPr="009630D1">
              <w:t>Applying</w:t>
            </w:r>
            <w:r w:rsidRPr="009630D1">
              <w:rPr>
                <w:spacing w:val="-3"/>
              </w:rPr>
              <w:t xml:space="preserve"> </w:t>
            </w:r>
            <w:r w:rsidRPr="009630D1">
              <w:t>the</w:t>
            </w:r>
            <w:r w:rsidRPr="009630D1">
              <w:rPr>
                <w:spacing w:val="-2"/>
              </w:rPr>
              <w:t xml:space="preserve"> </w:t>
            </w:r>
            <w:r w:rsidRPr="009630D1">
              <w:t>Law,</w:t>
            </w:r>
            <w:r w:rsidRPr="009630D1">
              <w:rPr>
                <w:spacing w:val="-3"/>
              </w:rPr>
              <w:t xml:space="preserve"> </w:t>
            </w:r>
            <w:r w:rsidRPr="009630D1">
              <w:rPr>
                <w:bCs/>
              </w:rPr>
              <w:t>pages</w:t>
            </w:r>
            <w:r w:rsidRPr="009630D1">
              <w:rPr>
                <w:bCs/>
                <w:spacing w:val="-2"/>
              </w:rPr>
              <w:t xml:space="preserve"> </w:t>
            </w:r>
            <w:r w:rsidRPr="009630D1">
              <w:rPr>
                <w:bCs/>
              </w:rPr>
              <w:t>141-54</w:t>
            </w:r>
            <w:r w:rsidRPr="009630D1">
              <w:rPr>
                <w:b/>
                <w:spacing w:val="-3"/>
              </w:rPr>
              <w:t xml:space="preserve"> </w:t>
            </w:r>
            <w:r w:rsidRPr="009630D1">
              <w:t>(omit</w:t>
            </w:r>
            <w:r w:rsidRPr="009630D1">
              <w:rPr>
                <w:spacing w:val="-4"/>
              </w:rPr>
              <w:t xml:space="preserve"> </w:t>
            </w:r>
            <w:r w:rsidRPr="009630D1">
              <w:t>exercises)</w:t>
            </w:r>
          </w:p>
          <w:p w14:paraId="42547500" w14:textId="77777777" w:rsidR="00E62542" w:rsidRPr="009630D1" w:rsidRDefault="00E62542" w:rsidP="00295F7C">
            <w:pPr>
              <w:spacing w:before="21"/>
              <w:ind w:right="-10"/>
              <w:jc w:val="both"/>
              <w:textAlignment w:val="baseline"/>
              <w:rPr>
                <w:rFonts w:ascii="Times New Roman" w:hAnsi="Times New Roman" w:cs="Times New Roman"/>
              </w:rPr>
            </w:pPr>
            <w:r w:rsidRPr="009630D1">
              <w:rPr>
                <w:rFonts w:ascii="Times New Roman" w:hAnsi="Times New Roman" w:cs="Times New Roman"/>
              </w:rPr>
              <w:t>Optional Reading before Class:</w:t>
            </w:r>
          </w:p>
          <w:p w14:paraId="3D195F43" w14:textId="77777777" w:rsidR="00E62542" w:rsidRPr="009630D1" w:rsidRDefault="00E62542" w:rsidP="00E62542">
            <w:pPr>
              <w:pStyle w:val="ListParagraph"/>
              <w:numPr>
                <w:ilvl w:val="0"/>
                <w:numId w:val="7"/>
              </w:numPr>
              <w:jc w:val="both"/>
              <w:textAlignment w:val="baseline"/>
            </w:pPr>
            <w:r w:rsidRPr="009630D1">
              <w:t>U.S. Legal Reasoning, Writing, and Practice Textbook:</w:t>
            </w:r>
          </w:p>
          <w:p w14:paraId="11685426" w14:textId="77F4FE53" w:rsidR="00E62542" w:rsidRPr="009630D1" w:rsidRDefault="00E62542" w:rsidP="00E62542">
            <w:pPr>
              <w:pStyle w:val="ListParagraph"/>
              <w:numPr>
                <w:ilvl w:val="1"/>
                <w:numId w:val="7"/>
              </w:numPr>
              <w:jc w:val="both"/>
              <w:textAlignment w:val="baseline"/>
            </w:pPr>
            <w:r w:rsidRPr="009630D1">
              <w:t>Chapter 7—Organizing Information from Cases, pages 93-</w:t>
            </w:r>
            <w:r w:rsidR="0027625C" w:rsidRPr="009630D1">
              <w:t>9</w:t>
            </w:r>
            <w:r w:rsidRPr="009630D1">
              <w:t>8</w:t>
            </w:r>
          </w:p>
          <w:p w14:paraId="6A71023B" w14:textId="77777777" w:rsidR="00E62542" w:rsidRPr="009630D1" w:rsidRDefault="00E62542" w:rsidP="00295F7C">
            <w:pPr>
              <w:pStyle w:val="paragraph"/>
              <w:spacing w:before="0" w:beforeAutospacing="0" w:after="0" w:afterAutospacing="0"/>
              <w:jc w:val="both"/>
              <w:textAlignment w:val="baseline"/>
              <w:rPr>
                <w:sz w:val="22"/>
                <w:szCs w:val="22"/>
              </w:rPr>
            </w:pPr>
          </w:p>
          <w:p w14:paraId="14CA682B" w14:textId="77777777" w:rsidR="00E62542" w:rsidRDefault="00E62542" w:rsidP="0027625C">
            <w:pPr>
              <w:pStyle w:val="paragraph"/>
              <w:spacing w:before="0" w:beforeAutospacing="0" w:after="0" w:afterAutospacing="0"/>
              <w:jc w:val="both"/>
              <w:textAlignment w:val="baseline"/>
              <w:rPr>
                <w:sz w:val="22"/>
                <w:szCs w:val="22"/>
              </w:rPr>
            </w:pPr>
            <w:r w:rsidRPr="009630D1">
              <w:rPr>
                <w:sz w:val="22"/>
                <w:szCs w:val="22"/>
              </w:rPr>
              <w:t>Discuss Assignment 2:  Case Chart due</w:t>
            </w:r>
            <w:r w:rsidR="0027625C" w:rsidRPr="009630D1">
              <w:rPr>
                <w:sz w:val="22"/>
                <w:szCs w:val="22"/>
              </w:rPr>
              <w:t xml:space="preserve"> </w:t>
            </w:r>
            <w:r w:rsidR="00825456">
              <w:rPr>
                <w:b/>
                <w:bCs/>
                <w:sz w:val="22"/>
                <w:szCs w:val="22"/>
                <w:u w:val="single"/>
              </w:rPr>
              <w:t>Friday</w:t>
            </w:r>
            <w:r w:rsidRPr="009630D1">
              <w:rPr>
                <w:b/>
                <w:bCs/>
                <w:sz w:val="22"/>
                <w:szCs w:val="22"/>
                <w:u w:val="single"/>
              </w:rPr>
              <w:t>, 9/</w:t>
            </w:r>
            <w:r w:rsidR="005E22DD">
              <w:rPr>
                <w:b/>
                <w:bCs/>
                <w:sz w:val="22"/>
                <w:szCs w:val="22"/>
                <w:u w:val="single"/>
              </w:rPr>
              <w:t>1</w:t>
            </w:r>
            <w:r w:rsidR="00825456">
              <w:rPr>
                <w:b/>
                <w:bCs/>
                <w:sz w:val="22"/>
                <w:szCs w:val="22"/>
                <w:u w:val="single"/>
              </w:rPr>
              <w:t>3</w:t>
            </w:r>
            <w:r w:rsidRPr="009630D1">
              <w:rPr>
                <w:b/>
                <w:bCs/>
                <w:sz w:val="22"/>
                <w:szCs w:val="22"/>
                <w:u w:val="single"/>
              </w:rPr>
              <w:t>/</w:t>
            </w:r>
            <w:r w:rsidR="0027625C" w:rsidRPr="009630D1">
              <w:rPr>
                <w:b/>
                <w:bCs/>
                <w:sz w:val="22"/>
                <w:szCs w:val="22"/>
                <w:u w:val="single"/>
              </w:rPr>
              <w:t>202</w:t>
            </w:r>
            <w:r w:rsidR="00825456">
              <w:rPr>
                <w:b/>
                <w:bCs/>
                <w:sz w:val="22"/>
                <w:szCs w:val="22"/>
                <w:u w:val="single"/>
              </w:rPr>
              <w:t>4</w:t>
            </w:r>
            <w:r w:rsidRPr="009630D1">
              <w:rPr>
                <w:b/>
                <w:bCs/>
                <w:sz w:val="22"/>
                <w:szCs w:val="22"/>
                <w:u w:val="single"/>
              </w:rPr>
              <w:t xml:space="preserve"> by 11:59 </w:t>
            </w:r>
            <w:r w:rsidR="0027625C" w:rsidRPr="009630D1">
              <w:rPr>
                <w:b/>
                <w:bCs/>
                <w:sz w:val="22"/>
                <w:szCs w:val="22"/>
                <w:u w:val="single"/>
              </w:rPr>
              <w:t>am</w:t>
            </w:r>
            <w:r w:rsidRPr="009630D1">
              <w:rPr>
                <w:sz w:val="22"/>
                <w:szCs w:val="22"/>
              </w:rPr>
              <w:t>.</w:t>
            </w:r>
          </w:p>
          <w:p w14:paraId="2096E05B" w14:textId="2E27D6AF" w:rsidR="00825456" w:rsidRPr="009630D1" w:rsidRDefault="00825456" w:rsidP="0027625C">
            <w:pPr>
              <w:pStyle w:val="paragraph"/>
              <w:spacing w:before="0" w:beforeAutospacing="0" w:after="0" w:afterAutospacing="0"/>
              <w:jc w:val="both"/>
              <w:textAlignment w:val="baseline"/>
              <w:rPr>
                <w:sz w:val="22"/>
                <w:szCs w:val="22"/>
              </w:rPr>
            </w:pPr>
          </w:p>
        </w:tc>
      </w:tr>
      <w:tr w:rsidR="00E62542" w:rsidRPr="009630D1" w14:paraId="77A45401" w14:textId="77777777" w:rsidTr="009751F5">
        <w:tc>
          <w:tcPr>
            <w:tcW w:w="975" w:type="dxa"/>
            <w:tcBorders>
              <w:right w:val="single" w:sz="4" w:space="0" w:color="000000"/>
            </w:tcBorders>
            <w:shd w:val="clear" w:color="auto" w:fill="auto"/>
          </w:tcPr>
          <w:p w14:paraId="5AC6D703" w14:textId="77777777" w:rsidR="00E62542" w:rsidRPr="009630D1" w:rsidRDefault="00E62542" w:rsidP="00295F7C">
            <w:pPr>
              <w:jc w:val="both"/>
              <w:rPr>
                <w:rFonts w:ascii="Times New Roman" w:hAnsi="Times New Roman" w:cs="Times New Roman"/>
              </w:rPr>
            </w:pPr>
            <w:r w:rsidRPr="009630D1">
              <w:rPr>
                <w:rFonts w:ascii="Times New Roman" w:hAnsi="Times New Roman" w:cs="Times New Roman"/>
              </w:rPr>
              <w:lastRenderedPageBreak/>
              <w:t>3</w:t>
            </w:r>
          </w:p>
          <w:p w14:paraId="1933824E" w14:textId="26AB6FDB" w:rsidR="00E62542" w:rsidRPr="009630D1" w:rsidRDefault="00E62542" w:rsidP="00295F7C">
            <w:pPr>
              <w:jc w:val="both"/>
              <w:rPr>
                <w:rFonts w:ascii="Times New Roman" w:hAnsi="Times New Roman" w:cs="Times New Roman"/>
              </w:rPr>
            </w:pPr>
            <w:r w:rsidRPr="009630D1">
              <w:rPr>
                <w:rFonts w:ascii="Times New Roman" w:hAnsi="Times New Roman" w:cs="Times New Roman"/>
              </w:rPr>
              <w:t>9/</w:t>
            </w:r>
            <w:r w:rsidR="00272912">
              <w:rPr>
                <w:rFonts w:ascii="Times New Roman" w:hAnsi="Times New Roman" w:cs="Times New Roman"/>
              </w:rPr>
              <w:t>5</w:t>
            </w:r>
          </w:p>
        </w:tc>
        <w:tc>
          <w:tcPr>
            <w:tcW w:w="8601" w:type="dxa"/>
            <w:tcBorders>
              <w:left w:val="single" w:sz="4" w:space="0" w:color="000000"/>
            </w:tcBorders>
            <w:shd w:val="clear" w:color="auto" w:fill="auto"/>
          </w:tcPr>
          <w:p w14:paraId="681AB99C" w14:textId="0B50AD83" w:rsidR="00E62542" w:rsidRDefault="00E62542" w:rsidP="00295F7C">
            <w:pPr>
              <w:jc w:val="both"/>
              <w:rPr>
                <w:rFonts w:ascii="Times New Roman" w:hAnsi="Times New Roman" w:cs="Times New Roman"/>
                <w:b/>
                <w:i/>
              </w:rPr>
            </w:pPr>
            <w:r w:rsidRPr="009630D1">
              <w:rPr>
                <w:rFonts w:ascii="Times New Roman" w:hAnsi="Times New Roman" w:cs="Times New Roman"/>
                <w:b/>
                <w:i/>
              </w:rPr>
              <w:t>Class 3:  Preparing a Legal Argument</w:t>
            </w:r>
            <w:r w:rsidR="009610AB">
              <w:rPr>
                <w:rFonts w:ascii="Times New Roman" w:hAnsi="Times New Roman" w:cs="Times New Roman"/>
                <w:b/>
                <w:i/>
              </w:rPr>
              <w:t>*</w:t>
            </w:r>
          </w:p>
          <w:p w14:paraId="3E90EDE9" w14:textId="64EA1717" w:rsidR="00272912" w:rsidRPr="00272912" w:rsidRDefault="00272912" w:rsidP="00295F7C">
            <w:pPr>
              <w:jc w:val="both"/>
              <w:rPr>
                <w:rFonts w:ascii="Times New Roman" w:hAnsi="Times New Roman" w:cs="Times New Roman"/>
                <w:bCs/>
                <w:iCs/>
              </w:rPr>
            </w:pPr>
            <w:r>
              <w:rPr>
                <w:rFonts w:ascii="Times New Roman" w:hAnsi="Times New Roman" w:cs="Times New Roman"/>
                <w:bCs/>
                <w:iCs/>
              </w:rPr>
              <w:t>This class will be pre-recorded and shared through Canvas or scheduled as a live make-up.</w:t>
            </w:r>
          </w:p>
          <w:p w14:paraId="57787A9F" w14:textId="7777777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44050BE4" w14:textId="77777777" w:rsidR="00E62542" w:rsidRPr="009630D1" w:rsidRDefault="00E62542" w:rsidP="00E62542">
            <w:pPr>
              <w:pStyle w:val="ListParagraph"/>
              <w:numPr>
                <w:ilvl w:val="0"/>
                <w:numId w:val="7"/>
              </w:numPr>
              <w:jc w:val="both"/>
              <w:textAlignment w:val="baseline"/>
            </w:pPr>
            <w:r w:rsidRPr="009630D1">
              <w:t>Becoming a Legal Writer Textbook:</w:t>
            </w:r>
          </w:p>
          <w:p w14:paraId="10A5F369" w14:textId="77777777" w:rsidR="00E62542" w:rsidRPr="009630D1" w:rsidRDefault="00E62542" w:rsidP="00E62542">
            <w:pPr>
              <w:pStyle w:val="ListParagraph"/>
              <w:numPr>
                <w:ilvl w:val="1"/>
                <w:numId w:val="7"/>
              </w:numPr>
              <w:jc w:val="both"/>
              <w:textAlignment w:val="baseline"/>
            </w:pPr>
            <w:r w:rsidRPr="009630D1">
              <w:rPr>
                <w:spacing w:val="-2"/>
              </w:rPr>
              <w:t>Chapter 6—One Legal Argument, pages 101-103 (omit exercises)</w:t>
            </w:r>
          </w:p>
          <w:p w14:paraId="4977C4DB" w14:textId="77777777" w:rsidR="00E62542" w:rsidRPr="009630D1" w:rsidRDefault="00E62542" w:rsidP="00E62542">
            <w:pPr>
              <w:pStyle w:val="ListParagraph"/>
              <w:numPr>
                <w:ilvl w:val="0"/>
                <w:numId w:val="7"/>
              </w:numPr>
              <w:jc w:val="both"/>
              <w:textAlignment w:val="baseline"/>
            </w:pPr>
            <w:r w:rsidRPr="009630D1">
              <w:t>U.S. Legal Reasoning, Writing, and Practice Textbook:</w:t>
            </w:r>
          </w:p>
          <w:p w14:paraId="12C7EADD" w14:textId="1F973B77" w:rsidR="00E62542" w:rsidRPr="009630D1" w:rsidRDefault="00E62542" w:rsidP="00E62542">
            <w:pPr>
              <w:pStyle w:val="ListParagraph"/>
              <w:numPr>
                <w:ilvl w:val="1"/>
                <w:numId w:val="7"/>
              </w:numPr>
              <w:jc w:val="both"/>
              <w:textAlignment w:val="baseline"/>
            </w:pPr>
            <w:r w:rsidRPr="009630D1">
              <w:t>Chapter 10- Introduction to U.S. Legal Rhetoric, pages 129-42</w:t>
            </w:r>
          </w:p>
          <w:p w14:paraId="37E08B3B" w14:textId="77777777" w:rsidR="00E62542" w:rsidRPr="009630D1" w:rsidRDefault="00E62542" w:rsidP="00295F7C">
            <w:pPr>
              <w:jc w:val="both"/>
              <w:rPr>
                <w:rFonts w:ascii="Times New Roman" w:hAnsi="Times New Roman" w:cs="Times New Roman"/>
                <w:b/>
                <w:i/>
              </w:rPr>
            </w:pPr>
          </w:p>
          <w:p w14:paraId="5ED14641" w14:textId="2DCB54AE" w:rsidR="00E62542" w:rsidRDefault="00E62542" w:rsidP="0027625C">
            <w:pPr>
              <w:pStyle w:val="paragraph"/>
              <w:spacing w:before="0" w:beforeAutospacing="0" w:after="0" w:afterAutospacing="0"/>
              <w:jc w:val="both"/>
              <w:textAlignment w:val="baseline"/>
              <w:rPr>
                <w:sz w:val="22"/>
                <w:szCs w:val="22"/>
              </w:rPr>
            </w:pPr>
            <w:proofErr w:type="gramStart"/>
            <w:r w:rsidRPr="009630D1">
              <w:rPr>
                <w:sz w:val="22"/>
                <w:szCs w:val="22"/>
              </w:rPr>
              <w:t xml:space="preserve">Discuss </w:t>
            </w:r>
            <w:r w:rsidR="0027625C" w:rsidRPr="009630D1">
              <w:rPr>
                <w:sz w:val="22"/>
                <w:szCs w:val="22"/>
              </w:rPr>
              <w:t xml:space="preserve"> </w:t>
            </w:r>
            <w:r w:rsidRPr="009630D1">
              <w:rPr>
                <w:sz w:val="22"/>
                <w:szCs w:val="22"/>
              </w:rPr>
              <w:t>Assignment</w:t>
            </w:r>
            <w:proofErr w:type="gramEnd"/>
            <w:r w:rsidRPr="009630D1">
              <w:rPr>
                <w:sz w:val="22"/>
                <w:szCs w:val="22"/>
              </w:rPr>
              <w:t xml:space="preserve"> 3:  IRAC Exercise due </w:t>
            </w:r>
            <w:r w:rsidR="00825456">
              <w:rPr>
                <w:b/>
                <w:bCs/>
                <w:sz w:val="22"/>
                <w:szCs w:val="22"/>
                <w:u w:val="single"/>
              </w:rPr>
              <w:t>Friday</w:t>
            </w:r>
            <w:r w:rsidRPr="009630D1">
              <w:rPr>
                <w:b/>
                <w:bCs/>
                <w:sz w:val="22"/>
                <w:szCs w:val="22"/>
                <w:u w:val="single"/>
              </w:rPr>
              <w:t>, 9/</w:t>
            </w:r>
            <w:r w:rsidR="001E65AB">
              <w:rPr>
                <w:b/>
                <w:bCs/>
                <w:sz w:val="22"/>
                <w:szCs w:val="22"/>
                <w:u w:val="single"/>
              </w:rPr>
              <w:t>2</w:t>
            </w:r>
            <w:r w:rsidR="00825456">
              <w:rPr>
                <w:b/>
                <w:bCs/>
                <w:sz w:val="22"/>
                <w:szCs w:val="22"/>
                <w:u w:val="single"/>
              </w:rPr>
              <w:t>0</w:t>
            </w:r>
            <w:r w:rsidRPr="009630D1">
              <w:rPr>
                <w:b/>
                <w:bCs/>
                <w:sz w:val="22"/>
                <w:szCs w:val="22"/>
                <w:u w:val="single"/>
              </w:rPr>
              <w:t>/</w:t>
            </w:r>
            <w:r w:rsidR="0027625C" w:rsidRPr="009630D1">
              <w:rPr>
                <w:b/>
                <w:bCs/>
                <w:sz w:val="22"/>
                <w:szCs w:val="22"/>
                <w:u w:val="single"/>
              </w:rPr>
              <w:t>202</w:t>
            </w:r>
            <w:r w:rsidR="00825456">
              <w:rPr>
                <w:b/>
                <w:bCs/>
                <w:sz w:val="22"/>
                <w:szCs w:val="22"/>
                <w:u w:val="single"/>
              </w:rPr>
              <w:t>4</w:t>
            </w:r>
            <w:r w:rsidRPr="009630D1">
              <w:rPr>
                <w:b/>
                <w:bCs/>
                <w:sz w:val="22"/>
                <w:szCs w:val="22"/>
                <w:u w:val="single"/>
              </w:rPr>
              <w:t xml:space="preserve"> by 11:59 </w:t>
            </w:r>
            <w:r w:rsidR="00825456">
              <w:rPr>
                <w:b/>
                <w:bCs/>
                <w:sz w:val="22"/>
                <w:szCs w:val="22"/>
                <w:u w:val="single"/>
              </w:rPr>
              <w:t>p</w:t>
            </w:r>
            <w:r w:rsidRPr="009630D1">
              <w:rPr>
                <w:b/>
                <w:bCs/>
                <w:sz w:val="22"/>
                <w:szCs w:val="22"/>
                <w:u w:val="single"/>
              </w:rPr>
              <w:t>m</w:t>
            </w:r>
            <w:r w:rsidRPr="009630D1">
              <w:rPr>
                <w:sz w:val="22"/>
                <w:szCs w:val="22"/>
              </w:rPr>
              <w:t>.</w:t>
            </w:r>
          </w:p>
          <w:p w14:paraId="4E3F90D7" w14:textId="7A104FC6" w:rsidR="00C37777" w:rsidRPr="009630D1" w:rsidRDefault="00C37777" w:rsidP="0027625C">
            <w:pPr>
              <w:pStyle w:val="paragraph"/>
              <w:spacing w:before="0" w:beforeAutospacing="0" w:after="0" w:afterAutospacing="0"/>
              <w:jc w:val="both"/>
              <w:textAlignment w:val="baseline"/>
              <w:rPr>
                <w:sz w:val="22"/>
                <w:szCs w:val="22"/>
              </w:rPr>
            </w:pPr>
          </w:p>
        </w:tc>
      </w:tr>
      <w:tr w:rsidR="00443C20" w:rsidRPr="009630D1" w14:paraId="7E9B19DD" w14:textId="77777777" w:rsidTr="009751F5">
        <w:tc>
          <w:tcPr>
            <w:tcW w:w="975" w:type="dxa"/>
            <w:tcBorders>
              <w:right w:val="single" w:sz="4" w:space="0" w:color="000000"/>
            </w:tcBorders>
            <w:shd w:val="clear" w:color="auto" w:fill="auto"/>
          </w:tcPr>
          <w:p w14:paraId="6ADF85B7" w14:textId="77777777" w:rsidR="00443C20" w:rsidRDefault="00443C20" w:rsidP="00295F7C">
            <w:pPr>
              <w:jc w:val="both"/>
              <w:rPr>
                <w:rFonts w:ascii="Times New Roman" w:hAnsi="Times New Roman" w:cs="Times New Roman"/>
              </w:rPr>
            </w:pPr>
            <w:r>
              <w:rPr>
                <w:rFonts w:ascii="Times New Roman" w:hAnsi="Times New Roman" w:cs="Times New Roman"/>
              </w:rPr>
              <w:t>4</w:t>
            </w:r>
          </w:p>
          <w:p w14:paraId="57E572A4" w14:textId="3A3A578F" w:rsidR="002676D8" w:rsidRDefault="002676D8" w:rsidP="00295F7C">
            <w:pPr>
              <w:jc w:val="both"/>
              <w:rPr>
                <w:rFonts w:ascii="Times New Roman" w:hAnsi="Times New Roman" w:cs="Times New Roman"/>
              </w:rPr>
            </w:pPr>
            <w:r w:rsidRPr="006E2BF5">
              <w:rPr>
                <w:rFonts w:ascii="Times New Roman" w:hAnsi="Times New Roman" w:cs="Times New Roman"/>
                <w:shd w:val="clear" w:color="auto" w:fill="FFFFFF" w:themeFill="background1"/>
              </w:rPr>
              <w:t>9/</w:t>
            </w:r>
            <w:r w:rsidR="00272912">
              <w:rPr>
                <w:rFonts w:ascii="Times New Roman" w:hAnsi="Times New Roman" w:cs="Times New Roman"/>
                <w:shd w:val="clear" w:color="auto" w:fill="FFFFFF" w:themeFill="background1"/>
              </w:rPr>
              <w:t>12</w:t>
            </w:r>
          </w:p>
        </w:tc>
        <w:tc>
          <w:tcPr>
            <w:tcW w:w="8601" w:type="dxa"/>
            <w:tcBorders>
              <w:left w:val="single" w:sz="4" w:space="0" w:color="000000"/>
            </w:tcBorders>
            <w:shd w:val="clear" w:color="auto" w:fill="auto"/>
          </w:tcPr>
          <w:p w14:paraId="5EB840E3" w14:textId="6360206F" w:rsidR="00443C20" w:rsidRDefault="002676D8" w:rsidP="00295F7C">
            <w:pPr>
              <w:jc w:val="both"/>
              <w:rPr>
                <w:rFonts w:ascii="Times New Roman" w:hAnsi="Times New Roman" w:cs="Times New Roman"/>
                <w:b/>
                <w:i/>
              </w:rPr>
            </w:pPr>
            <w:r>
              <w:rPr>
                <w:rFonts w:ascii="Times New Roman" w:hAnsi="Times New Roman" w:cs="Times New Roman"/>
                <w:b/>
                <w:i/>
              </w:rPr>
              <w:t>Class 4:</w:t>
            </w:r>
            <w:r w:rsidR="009610AB">
              <w:rPr>
                <w:rFonts w:ascii="Times New Roman" w:hAnsi="Times New Roman" w:cs="Times New Roman"/>
                <w:b/>
                <w:i/>
              </w:rPr>
              <w:t xml:space="preserve"> Continued from Class 3*</w:t>
            </w:r>
          </w:p>
          <w:p w14:paraId="5D9E384D" w14:textId="77777777" w:rsidR="00342FEB" w:rsidRPr="009630D1" w:rsidRDefault="00342FEB" w:rsidP="00342FEB">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19E2DB22" w14:textId="77777777" w:rsidR="00342FEB" w:rsidRPr="009630D1" w:rsidRDefault="00342FEB" w:rsidP="00342FEB">
            <w:pPr>
              <w:pStyle w:val="ListParagraph"/>
              <w:numPr>
                <w:ilvl w:val="0"/>
                <w:numId w:val="8"/>
              </w:numPr>
              <w:jc w:val="both"/>
              <w:textAlignment w:val="baseline"/>
            </w:pPr>
            <w:r w:rsidRPr="009630D1">
              <w:t>U.S. Legal Reasoning, Writing, and Practice Textbook:</w:t>
            </w:r>
          </w:p>
          <w:p w14:paraId="186BE774" w14:textId="3545C9F9" w:rsidR="00342FEB" w:rsidRPr="00825456" w:rsidRDefault="00342FEB" w:rsidP="00295F7C">
            <w:pPr>
              <w:pStyle w:val="ListParagraph"/>
              <w:numPr>
                <w:ilvl w:val="1"/>
                <w:numId w:val="8"/>
              </w:numPr>
              <w:jc w:val="both"/>
              <w:textAlignment w:val="baseline"/>
            </w:pPr>
            <w:r w:rsidRPr="009630D1">
              <w:t>Chapter 19- Overview of Legal Research, pages 263-76</w:t>
            </w:r>
          </w:p>
        </w:tc>
      </w:tr>
      <w:tr w:rsidR="00E62542" w:rsidRPr="009630D1" w14:paraId="70BD4253" w14:textId="77777777" w:rsidTr="009751F5">
        <w:tc>
          <w:tcPr>
            <w:tcW w:w="975" w:type="dxa"/>
            <w:tcBorders>
              <w:right w:val="single" w:sz="4" w:space="0" w:color="000000"/>
            </w:tcBorders>
            <w:shd w:val="clear" w:color="auto" w:fill="auto"/>
          </w:tcPr>
          <w:p w14:paraId="7637AAA3" w14:textId="77777777" w:rsidR="00E62542" w:rsidRPr="009630D1" w:rsidRDefault="00E62542" w:rsidP="00295F7C">
            <w:pPr>
              <w:jc w:val="both"/>
              <w:rPr>
                <w:rFonts w:ascii="Times New Roman" w:hAnsi="Times New Roman" w:cs="Times New Roman"/>
              </w:rPr>
            </w:pPr>
          </w:p>
          <w:p w14:paraId="509A2E38" w14:textId="0FE8ACA7" w:rsidR="00E62542" w:rsidRPr="009630D1" w:rsidRDefault="001972CE" w:rsidP="00295F7C">
            <w:pPr>
              <w:jc w:val="both"/>
              <w:rPr>
                <w:rFonts w:ascii="Times New Roman" w:hAnsi="Times New Roman" w:cs="Times New Roman"/>
              </w:rPr>
            </w:pPr>
            <w:r>
              <w:rPr>
                <w:rFonts w:ascii="Times New Roman" w:hAnsi="Times New Roman" w:cs="Times New Roman"/>
              </w:rPr>
              <w:t>5</w:t>
            </w:r>
          </w:p>
          <w:p w14:paraId="479E9B63" w14:textId="5F9B0EBD" w:rsidR="00E62542" w:rsidRDefault="00E62542" w:rsidP="00295F7C">
            <w:pPr>
              <w:jc w:val="both"/>
              <w:rPr>
                <w:rFonts w:ascii="Times New Roman" w:hAnsi="Times New Roman" w:cs="Times New Roman"/>
              </w:rPr>
            </w:pPr>
            <w:r w:rsidRPr="009630D1">
              <w:rPr>
                <w:rFonts w:ascii="Times New Roman" w:hAnsi="Times New Roman" w:cs="Times New Roman"/>
              </w:rPr>
              <w:t>9/</w:t>
            </w:r>
            <w:r w:rsidR="00272912">
              <w:rPr>
                <w:rFonts w:ascii="Times New Roman" w:hAnsi="Times New Roman" w:cs="Times New Roman"/>
              </w:rPr>
              <w:t>19</w:t>
            </w:r>
          </w:p>
          <w:p w14:paraId="14C4F308" w14:textId="77777777" w:rsidR="00451B97" w:rsidRDefault="00451B97" w:rsidP="00451B97">
            <w:pPr>
              <w:jc w:val="center"/>
              <w:rPr>
                <w:rFonts w:ascii="Times New Roman" w:hAnsi="Times New Roman" w:cs="Times New Roman"/>
                <w:b/>
                <w:bCs/>
                <w:highlight w:val="yellow"/>
              </w:rPr>
            </w:pPr>
          </w:p>
          <w:p w14:paraId="45EBEFB0" w14:textId="0AD68A88" w:rsidR="001B4B85" w:rsidRPr="009630D1" w:rsidRDefault="001B4B85" w:rsidP="001972CE">
            <w:pPr>
              <w:jc w:val="center"/>
              <w:rPr>
                <w:rFonts w:ascii="Times New Roman" w:hAnsi="Times New Roman" w:cs="Times New Roman"/>
              </w:rPr>
            </w:pPr>
          </w:p>
        </w:tc>
        <w:tc>
          <w:tcPr>
            <w:tcW w:w="8601" w:type="dxa"/>
            <w:tcBorders>
              <w:left w:val="single" w:sz="4" w:space="0" w:color="000000"/>
            </w:tcBorders>
            <w:shd w:val="clear" w:color="auto" w:fill="auto"/>
          </w:tcPr>
          <w:p w14:paraId="07570882" w14:textId="2AEE3107" w:rsidR="00E62542" w:rsidRDefault="00E62542" w:rsidP="00295F7C">
            <w:pPr>
              <w:jc w:val="both"/>
              <w:rPr>
                <w:rFonts w:ascii="Times New Roman" w:hAnsi="Times New Roman" w:cs="Times New Roman"/>
                <w:b/>
                <w:i/>
              </w:rPr>
            </w:pPr>
            <w:r w:rsidRPr="009630D1">
              <w:rPr>
                <w:rFonts w:ascii="Times New Roman" w:hAnsi="Times New Roman" w:cs="Times New Roman"/>
                <w:b/>
                <w:i/>
              </w:rPr>
              <w:t xml:space="preserve">Class </w:t>
            </w:r>
            <w:r w:rsidR="001972CE">
              <w:rPr>
                <w:rFonts w:ascii="Times New Roman" w:hAnsi="Times New Roman" w:cs="Times New Roman"/>
                <w:b/>
                <w:i/>
              </w:rPr>
              <w:t>5</w:t>
            </w:r>
            <w:r w:rsidRPr="009630D1">
              <w:rPr>
                <w:rFonts w:ascii="Times New Roman" w:hAnsi="Times New Roman" w:cs="Times New Roman"/>
                <w:b/>
                <w:i/>
              </w:rPr>
              <w:t>: Legal Writing-Office Email</w:t>
            </w:r>
          </w:p>
          <w:p w14:paraId="3B67EC5A" w14:textId="77777777" w:rsidR="00E62542"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1BA888E6" w14:textId="77777777" w:rsidR="008D0359" w:rsidRPr="009630D1" w:rsidRDefault="008D0359" w:rsidP="008D0359">
            <w:pPr>
              <w:pStyle w:val="ListParagraph"/>
              <w:numPr>
                <w:ilvl w:val="0"/>
                <w:numId w:val="8"/>
              </w:numPr>
              <w:jc w:val="both"/>
              <w:textAlignment w:val="baseline"/>
            </w:pPr>
            <w:r w:rsidRPr="009630D1">
              <w:t>Becoming a Legal Writer Textbook:</w:t>
            </w:r>
          </w:p>
          <w:p w14:paraId="2C1423A7" w14:textId="22CE4D0C" w:rsidR="008D0359" w:rsidRPr="008D0359" w:rsidRDefault="008D0359" w:rsidP="00295F7C">
            <w:pPr>
              <w:pStyle w:val="ListParagraph"/>
              <w:numPr>
                <w:ilvl w:val="1"/>
                <w:numId w:val="8"/>
              </w:numPr>
              <w:jc w:val="both"/>
              <w:textAlignment w:val="baseline"/>
              <w:rPr>
                <w:b/>
                <w:i/>
              </w:rPr>
            </w:pPr>
            <w:r w:rsidRPr="009630D1">
              <w:t>Chapter 9 – Tying it All Together – pages</w:t>
            </w:r>
            <w:r w:rsidRPr="00BB12C4">
              <w:rPr>
                <w:spacing w:val="-3"/>
              </w:rPr>
              <w:t xml:space="preserve"> </w:t>
            </w:r>
            <w:r w:rsidRPr="009630D1">
              <w:t>169</w:t>
            </w:r>
            <w:r w:rsidRPr="00BB12C4">
              <w:rPr>
                <w:spacing w:val="-3"/>
              </w:rPr>
              <w:t xml:space="preserve"> </w:t>
            </w:r>
            <w:r w:rsidRPr="009630D1">
              <w:t>–</w:t>
            </w:r>
            <w:r w:rsidRPr="00BB12C4">
              <w:rPr>
                <w:spacing w:val="-3"/>
              </w:rPr>
              <w:t xml:space="preserve"> </w:t>
            </w:r>
            <w:r w:rsidRPr="009630D1">
              <w:t>75 (omit</w:t>
            </w:r>
            <w:r w:rsidRPr="00BB12C4">
              <w:rPr>
                <w:spacing w:val="-7"/>
              </w:rPr>
              <w:t xml:space="preserve"> </w:t>
            </w:r>
            <w:r w:rsidRPr="00BB12C4">
              <w:rPr>
                <w:spacing w:val="-2"/>
              </w:rPr>
              <w:t>exercises)</w:t>
            </w:r>
          </w:p>
          <w:p w14:paraId="6D792EDF" w14:textId="577DD530" w:rsidR="00E62542" w:rsidRPr="009630D1" w:rsidRDefault="00E62542" w:rsidP="009F41EE">
            <w:pPr>
              <w:pStyle w:val="ListParagraph"/>
              <w:numPr>
                <w:ilvl w:val="0"/>
                <w:numId w:val="8"/>
              </w:numPr>
              <w:jc w:val="both"/>
              <w:textAlignment w:val="baseline"/>
            </w:pPr>
            <w:r w:rsidRPr="009630D1">
              <w:t>U.S. Legal Reasoning, Writing, and Practice Textbook:</w:t>
            </w:r>
          </w:p>
          <w:p w14:paraId="5D08221D" w14:textId="77777777" w:rsidR="00E62542" w:rsidRPr="009630D1" w:rsidRDefault="00E62542" w:rsidP="00E62542">
            <w:pPr>
              <w:pStyle w:val="ListParagraph"/>
              <w:numPr>
                <w:ilvl w:val="1"/>
                <w:numId w:val="8"/>
              </w:numPr>
              <w:jc w:val="both"/>
              <w:textAlignment w:val="baseline"/>
            </w:pPr>
            <w:r w:rsidRPr="009630D1">
              <w:t>Chapter 21-Writing emails . . . , pages 295-304</w:t>
            </w:r>
          </w:p>
          <w:p w14:paraId="1C118B2E" w14:textId="11E679D6" w:rsidR="00E62542" w:rsidRPr="009630D1" w:rsidRDefault="00E62542" w:rsidP="00E62542">
            <w:pPr>
              <w:pStyle w:val="ListParagraph"/>
              <w:numPr>
                <w:ilvl w:val="1"/>
                <w:numId w:val="8"/>
              </w:numPr>
              <w:jc w:val="both"/>
              <w:textAlignment w:val="baseline"/>
            </w:pPr>
            <w:r w:rsidRPr="009630D1">
              <w:t>Appendix D &amp; Appendix E, pages 373-79</w:t>
            </w:r>
          </w:p>
          <w:p w14:paraId="0B780600" w14:textId="77777777" w:rsidR="00E62542" w:rsidRPr="009630D1" w:rsidRDefault="00E62542" w:rsidP="00295F7C">
            <w:pPr>
              <w:jc w:val="both"/>
              <w:rPr>
                <w:rFonts w:ascii="Times New Roman" w:hAnsi="Times New Roman" w:cs="Times New Roman"/>
                <w:b/>
                <w:i/>
              </w:rPr>
            </w:pPr>
          </w:p>
          <w:p w14:paraId="682BBB4C" w14:textId="7033D7E6" w:rsidR="00E62542" w:rsidRPr="009630D1" w:rsidRDefault="00E62542" w:rsidP="0027625C">
            <w:pPr>
              <w:pStyle w:val="paragraph"/>
              <w:spacing w:before="0" w:beforeAutospacing="0" w:after="0" w:afterAutospacing="0"/>
              <w:jc w:val="both"/>
              <w:textAlignment w:val="baseline"/>
              <w:rPr>
                <w:sz w:val="22"/>
                <w:szCs w:val="22"/>
              </w:rPr>
            </w:pPr>
            <w:r w:rsidRPr="009630D1">
              <w:rPr>
                <w:sz w:val="22"/>
                <w:szCs w:val="22"/>
              </w:rPr>
              <w:t>Discuss</w:t>
            </w:r>
            <w:r w:rsidR="009630D1">
              <w:rPr>
                <w:sz w:val="22"/>
                <w:szCs w:val="22"/>
              </w:rPr>
              <w:t xml:space="preserve"> </w:t>
            </w:r>
            <w:r w:rsidRPr="009630D1">
              <w:rPr>
                <w:sz w:val="22"/>
                <w:szCs w:val="22"/>
              </w:rPr>
              <w:t xml:space="preserve">Assignment 4:  Office Email due </w:t>
            </w:r>
            <w:r w:rsidR="00825456">
              <w:rPr>
                <w:b/>
                <w:bCs/>
                <w:sz w:val="22"/>
                <w:szCs w:val="22"/>
              </w:rPr>
              <w:t>Friday</w:t>
            </w:r>
            <w:r w:rsidRPr="009630D1">
              <w:rPr>
                <w:b/>
                <w:bCs/>
                <w:sz w:val="22"/>
                <w:szCs w:val="22"/>
              </w:rPr>
              <w:t xml:space="preserve">, </w:t>
            </w:r>
            <w:r w:rsidR="008812D7">
              <w:rPr>
                <w:b/>
                <w:bCs/>
                <w:sz w:val="22"/>
                <w:szCs w:val="22"/>
              </w:rPr>
              <w:t>10</w:t>
            </w:r>
            <w:r w:rsidRPr="009630D1">
              <w:rPr>
                <w:b/>
                <w:bCs/>
                <w:sz w:val="22"/>
                <w:szCs w:val="22"/>
              </w:rPr>
              <w:t>/</w:t>
            </w:r>
            <w:r w:rsidR="00825456">
              <w:rPr>
                <w:b/>
                <w:bCs/>
                <w:sz w:val="22"/>
                <w:szCs w:val="22"/>
              </w:rPr>
              <w:t>4</w:t>
            </w:r>
            <w:r w:rsidRPr="009630D1">
              <w:rPr>
                <w:b/>
                <w:bCs/>
                <w:sz w:val="22"/>
                <w:szCs w:val="22"/>
              </w:rPr>
              <w:t>/</w:t>
            </w:r>
            <w:r w:rsidR="0027625C" w:rsidRPr="009630D1">
              <w:rPr>
                <w:b/>
                <w:bCs/>
                <w:sz w:val="22"/>
                <w:szCs w:val="22"/>
              </w:rPr>
              <w:t>202</w:t>
            </w:r>
            <w:r w:rsidR="00825456">
              <w:rPr>
                <w:b/>
                <w:bCs/>
                <w:sz w:val="22"/>
                <w:szCs w:val="22"/>
              </w:rPr>
              <w:t xml:space="preserve">4 </w:t>
            </w:r>
            <w:r w:rsidRPr="009630D1">
              <w:rPr>
                <w:b/>
                <w:bCs/>
                <w:sz w:val="22"/>
                <w:szCs w:val="22"/>
              </w:rPr>
              <w:t xml:space="preserve">by 11:59 </w:t>
            </w:r>
            <w:r w:rsidR="00825456">
              <w:rPr>
                <w:b/>
                <w:bCs/>
                <w:sz w:val="22"/>
                <w:szCs w:val="22"/>
              </w:rPr>
              <w:t>p</w:t>
            </w:r>
            <w:r w:rsidRPr="009630D1">
              <w:rPr>
                <w:b/>
                <w:bCs/>
                <w:sz w:val="22"/>
                <w:szCs w:val="22"/>
              </w:rPr>
              <w:t>m</w:t>
            </w:r>
            <w:r w:rsidRPr="009630D1">
              <w:rPr>
                <w:sz w:val="22"/>
                <w:szCs w:val="22"/>
              </w:rPr>
              <w:t>.</w:t>
            </w:r>
          </w:p>
        </w:tc>
      </w:tr>
      <w:tr w:rsidR="009B0BC2" w:rsidRPr="009630D1" w14:paraId="724A3DBA" w14:textId="77777777" w:rsidTr="009751F5">
        <w:tc>
          <w:tcPr>
            <w:tcW w:w="975" w:type="dxa"/>
            <w:tcBorders>
              <w:right w:val="single" w:sz="4" w:space="0" w:color="000000"/>
            </w:tcBorders>
            <w:shd w:val="clear" w:color="auto" w:fill="auto"/>
          </w:tcPr>
          <w:p w14:paraId="396B8CF3" w14:textId="6E0B1819" w:rsidR="009B0BC2" w:rsidRDefault="009B0BC2" w:rsidP="00295F7C">
            <w:pPr>
              <w:jc w:val="both"/>
              <w:rPr>
                <w:rFonts w:ascii="Times New Roman" w:hAnsi="Times New Roman" w:cs="Times New Roman"/>
              </w:rPr>
            </w:pPr>
            <w:r>
              <w:rPr>
                <w:rFonts w:ascii="Times New Roman" w:hAnsi="Times New Roman" w:cs="Times New Roman"/>
              </w:rPr>
              <w:t>6</w:t>
            </w:r>
          </w:p>
          <w:p w14:paraId="524B64BC" w14:textId="221EF255" w:rsidR="009B0BC2" w:rsidRDefault="009B0BC2" w:rsidP="00295F7C">
            <w:pPr>
              <w:jc w:val="both"/>
              <w:rPr>
                <w:rFonts w:ascii="Times New Roman" w:hAnsi="Times New Roman" w:cs="Times New Roman"/>
              </w:rPr>
            </w:pPr>
            <w:r>
              <w:rPr>
                <w:rFonts w:ascii="Times New Roman" w:hAnsi="Times New Roman" w:cs="Times New Roman"/>
              </w:rPr>
              <w:t>9/</w:t>
            </w:r>
            <w:r w:rsidR="00272912">
              <w:rPr>
                <w:rFonts w:ascii="Times New Roman" w:hAnsi="Times New Roman" w:cs="Times New Roman"/>
              </w:rPr>
              <w:t>26</w:t>
            </w:r>
          </w:p>
        </w:tc>
        <w:tc>
          <w:tcPr>
            <w:tcW w:w="8601" w:type="dxa"/>
            <w:tcBorders>
              <w:left w:val="single" w:sz="4" w:space="0" w:color="000000"/>
            </w:tcBorders>
            <w:shd w:val="clear" w:color="auto" w:fill="auto"/>
          </w:tcPr>
          <w:p w14:paraId="586749AF" w14:textId="66F1477F" w:rsidR="009B0BC2" w:rsidRDefault="009B0BC2" w:rsidP="00295F7C">
            <w:pPr>
              <w:jc w:val="both"/>
              <w:rPr>
                <w:rFonts w:ascii="Times New Roman" w:hAnsi="Times New Roman" w:cs="Times New Roman"/>
                <w:b/>
                <w:i/>
              </w:rPr>
            </w:pPr>
            <w:r w:rsidRPr="009630D1">
              <w:rPr>
                <w:rFonts w:ascii="Times New Roman" w:hAnsi="Times New Roman" w:cs="Times New Roman"/>
                <w:b/>
                <w:i/>
              </w:rPr>
              <w:t xml:space="preserve">Class </w:t>
            </w:r>
            <w:r>
              <w:rPr>
                <w:rFonts w:ascii="Times New Roman" w:hAnsi="Times New Roman" w:cs="Times New Roman"/>
                <w:b/>
                <w:i/>
              </w:rPr>
              <w:t>6</w:t>
            </w:r>
            <w:r w:rsidRPr="009630D1">
              <w:rPr>
                <w:rFonts w:ascii="Times New Roman" w:hAnsi="Times New Roman" w:cs="Times New Roman"/>
                <w:b/>
                <w:i/>
              </w:rPr>
              <w:t xml:space="preserve">: </w:t>
            </w:r>
          </w:p>
          <w:p w14:paraId="0D82B0D8" w14:textId="77777777" w:rsidR="001E65AB" w:rsidRPr="009630D1" w:rsidRDefault="001E65AB" w:rsidP="001E65AB">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69C70204" w14:textId="77777777" w:rsidR="001E65AB" w:rsidRPr="009630D1" w:rsidRDefault="001E65AB" w:rsidP="001E65AB">
            <w:pPr>
              <w:pStyle w:val="ListParagraph"/>
              <w:numPr>
                <w:ilvl w:val="0"/>
                <w:numId w:val="8"/>
              </w:numPr>
              <w:jc w:val="both"/>
              <w:textAlignment w:val="baseline"/>
            </w:pPr>
            <w:r w:rsidRPr="009630D1">
              <w:t>Becoming a Legal Writer Textbook:</w:t>
            </w:r>
          </w:p>
          <w:p w14:paraId="31645CD6" w14:textId="195DA114" w:rsidR="001E65AB" w:rsidRPr="00825456" w:rsidRDefault="001E65AB" w:rsidP="001E65AB">
            <w:pPr>
              <w:pStyle w:val="ListParagraph"/>
              <w:numPr>
                <w:ilvl w:val="1"/>
                <w:numId w:val="8"/>
              </w:numPr>
              <w:jc w:val="both"/>
              <w:textAlignment w:val="baseline"/>
            </w:pPr>
            <w:r w:rsidRPr="009630D1">
              <w:t>Chapter</w:t>
            </w:r>
            <w:r w:rsidRPr="009630D1">
              <w:rPr>
                <w:spacing w:val="-9"/>
              </w:rPr>
              <w:t xml:space="preserve"> </w:t>
            </w:r>
            <w:r w:rsidRPr="009630D1">
              <w:t>13—Revising,</w:t>
            </w:r>
            <w:r w:rsidRPr="009630D1">
              <w:rPr>
                <w:spacing w:val="-9"/>
              </w:rPr>
              <w:t xml:space="preserve"> </w:t>
            </w:r>
            <w:r w:rsidRPr="009630D1">
              <w:t>Editing,</w:t>
            </w:r>
            <w:r w:rsidRPr="009630D1">
              <w:rPr>
                <w:spacing w:val="-7"/>
              </w:rPr>
              <w:t xml:space="preserve"> </w:t>
            </w:r>
            <w:r w:rsidRPr="009630D1">
              <w:t>and</w:t>
            </w:r>
            <w:r w:rsidRPr="009630D1">
              <w:rPr>
                <w:spacing w:val="-8"/>
              </w:rPr>
              <w:t xml:space="preserve"> </w:t>
            </w:r>
            <w:r w:rsidRPr="009630D1">
              <w:t>Polishing,</w:t>
            </w:r>
            <w:r w:rsidRPr="009630D1">
              <w:rPr>
                <w:spacing w:val="-8"/>
              </w:rPr>
              <w:t xml:space="preserve"> </w:t>
            </w:r>
            <w:r w:rsidRPr="009630D1">
              <w:t>pages</w:t>
            </w:r>
            <w:r w:rsidRPr="009630D1">
              <w:rPr>
                <w:spacing w:val="-7"/>
              </w:rPr>
              <w:t xml:space="preserve"> </w:t>
            </w:r>
            <w:r w:rsidRPr="009630D1">
              <w:t>233-37</w:t>
            </w:r>
            <w:r w:rsidRPr="009630D1">
              <w:rPr>
                <w:spacing w:val="-8"/>
              </w:rPr>
              <w:t xml:space="preserve"> </w:t>
            </w:r>
            <w:r w:rsidRPr="009630D1">
              <w:t>(omit</w:t>
            </w:r>
            <w:r w:rsidRPr="009630D1">
              <w:rPr>
                <w:spacing w:val="-7"/>
              </w:rPr>
              <w:t xml:space="preserve"> </w:t>
            </w:r>
            <w:r w:rsidRPr="009630D1">
              <w:rPr>
                <w:spacing w:val="-2"/>
              </w:rPr>
              <w:t>exercises)</w:t>
            </w:r>
          </w:p>
        </w:tc>
      </w:tr>
      <w:tr w:rsidR="00E62542" w:rsidRPr="009630D1" w14:paraId="4B9016E5" w14:textId="77777777" w:rsidTr="009751F5">
        <w:tc>
          <w:tcPr>
            <w:tcW w:w="975" w:type="dxa"/>
            <w:tcBorders>
              <w:right w:val="single" w:sz="4" w:space="0" w:color="000000"/>
            </w:tcBorders>
            <w:shd w:val="clear" w:color="auto" w:fill="auto"/>
          </w:tcPr>
          <w:p w14:paraId="27A663B0" w14:textId="7D21FE98" w:rsidR="00E62542" w:rsidRPr="009630D1" w:rsidRDefault="009B0BC2" w:rsidP="00295F7C">
            <w:pPr>
              <w:jc w:val="both"/>
              <w:rPr>
                <w:rFonts w:ascii="Times New Roman" w:hAnsi="Times New Roman" w:cs="Times New Roman"/>
              </w:rPr>
            </w:pPr>
            <w:r>
              <w:rPr>
                <w:rFonts w:ascii="Times New Roman" w:hAnsi="Times New Roman" w:cs="Times New Roman"/>
              </w:rPr>
              <w:t>7</w:t>
            </w:r>
          </w:p>
          <w:p w14:paraId="354B2264" w14:textId="4CF623D5" w:rsidR="00E62542" w:rsidRPr="009630D1" w:rsidRDefault="008812D7" w:rsidP="00295F7C">
            <w:pPr>
              <w:jc w:val="both"/>
              <w:rPr>
                <w:rFonts w:ascii="Times New Roman" w:hAnsi="Times New Roman" w:cs="Times New Roman"/>
              </w:rPr>
            </w:pPr>
            <w:r>
              <w:rPr>
                <w:rFonts w:ascii="Times New Roman" w:hAnsi="Times New Roman" w:cs="Times New Roman"/>
              </w:rPr>
              <w:t>10/3</w:t>
            </w:r>
          </w:p>
        </w:tc>
        <w:tc>
          <w:tcPr>
            <w:tcW w:w="8601" w:type="dxa"/>
            <w:tcBorders>
              <w:left w:val="single" w:sz="4" w:space="0" w:color="000000"/>
            </w:tcBorders>
            <w:shd w:val="clear" w:color="auto" w:fill="auto"/>
          </w:tcPr>
          <w:p w14:paraId="438A591D" w14:textId="6D63A81F" w:rsidR="00E62542" w:rsidRPr="009630D1" w:rsidRDefault="00E62542" w:rsidP="00295F7C">
            <w:pPr>
              <w:jc w:val="both"/>
              <w:rPr>
                <w:rFonts w:ascii="Times New Roman" w:hAnsi="Times New Roman" w:cs="Times New Roman"/>
                <w:b/>
                <w:i/>
              </w:rPr>
            </w:pPr>
            <w:r w:rsidRPr="009630D1">
              <w:rPr>
                <w:rFonts w:ascii="Times New Roman" w:hAnsi="Times New Roman" w:cs="Times New Roman"/>
                <w:b/>
                <w:i/>
              </w:rPr>
              <w:t xml:space="preserve">Class </w:t>
            </w:r>
            <w:r w:rsidR="009B0BC2">
              <w:rPr>
                <w:rFonts w:ascii="Times New Roman" w:hAnsi="Times New Roman" w:cs="Times New Roman"/>
                <w:b/>
                <w:i/>
              </w:rPr>
              <w:t>7</w:t>
            </w:r>
            <w:r w:rsidRPr="009630D1">
              <w:rPr>
                <w:rFonts w:ascii="Times New Roman" w:hAnsi="Times New Roman" w:cs="Times New Roman"/>
                <w:b/>
                <w:i/>
              </w:rPr>
              <w:t>: Revising Legal Writing</w:t>
            </w:r>
          </w:p>
          <w:p w14:paraId="4D5A1333" w14:textId="77F9CABB" w:rsidR="00E62542" w:rsidRPr="001E65AB" w:rsidRDefault="00E62542" w:rsidP="001E65AB">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139F5E07" w14:textId="77777777" w:rsidR="00E62542" w:rsidRPr="009630D1" w:rsidRDefault="00E62542" w:rsidP="00E62542">
            <w:pPr>
              <w:pStyle w:val="ListParagraph"/>
              <w:numPr>
                <w:ilvl w:val="0"/>
                <w:numId w:val="8"/>
              </w:numPr>
              <w:jc w:val="both"/>
              <w:textAlignment w:val="baseline"/>
            </w:pPr>
            <w:r w:rsidRPr="009630D1">
              <w:t>U.S. Legal Reasoning, Writing, and Practice Textbook:</w:t>
            </w:r>
          </w:p>
          <w:p w14:paraId="63E6E57E" w14:textId="37F78430" w:rsidR="00E62542" w:rsidRPr="009630D1" w:rsidRDefault="00E62542" w:rsidP="00E62542">
            <w:pPr>
              <w:pStyle w:val="ListParagraph"/>
              <w:numPr>
                <w:ilvl w:val="1"/>
                <w:numId w:val="8"/>
              </w:numPr>
              <w:jc w:val="both"/>
              <w:textAlignment w:val="baseline"/>
            </w:pPr>
            <w:r w:rsidRPr="009630D1">
              <w:t>Chapter 18- Editing Unnecessary Language . . . , pages 253-62</w:t>
            </w:r>
          </w:p>
          <w:p w14:paraId="231C3846" w14:textId="1587FA3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Optional Readings before class:</w:t>
            </w:r>
          </w:p>
          <w:p w14:paraId="0CA79F2A" w14:textId="77777777" w:rsidR="00E62542" w:rsidRPr="009630D1" w:rsidRDefault="00E62542" w:rsidP="00E62542">
            <w:pPr>
              <w:pStyle w:val="ListParagraph"/>
              <w:numPr>
                <w:ilvl w:val="0"/>
                <w:numId w:val="7"/>
              </w:numPr>
              <w:jc w:val="both"/>
              <w:textAlignment w:val="baseline"/>
            </w:pPr>
            <w:r w:rsidRPr="009630D1">
              <w:t>U.S. Legal Reasoning, Writing, and Practice Textbook:</w:t>
            </w:r>
          </w:p>
          <w:p w14:paraId="1591B78C" w14:textId="3A345078" w:rsidR="00E62542" w:rsidRDefault="00E62542" w:rsidP="00E62542">
            <w:pPr>
              <w:pStyle w:val="ListParagraph"/>
              <w:numPr>
                <w:ilvl w:val="1"/>
                <w:numId w:val="7"/>
              </w:numPr>
              <w:jc w:val="both"/>
              <w:textAlignment w:val="baseline"/>
            </w:pPr>
            <w:r w:rsidRPr="009630D1">
              <w:t>Chapter 11- Contrasts between the rhetorical styles of English and of other languages, pages 143-52</w:t>
            </w:r>
          </w:p>
          <w:p w14:paraId="03FFDB06" w14:textId="3EB8DC6D" w:rsidR="009630D1" w:rsidRDefault="009630D1" w:rsidP="001E65AB">
            <w:pPr>
              <w:pStyle w:val="ListParagraph"/>
              <w:ind w:left="1440" w:firstLine="0"/>
              <w:jc w:val="both"/>
              <w:textAlignment w:val="baseline"/>
            </w:pPr>
          </w:p>
          <w:p w14:paraId="1ED1FB15" w14:textId="16C1C4F9" w:rsidR="00E62542" w:rsidRDefault="00E62542" w:rsidP="0009366A">
            <w:pPr>
              <w:jc w:val="both"/>
              <w:textAlignment w:val="baseline"/>
              <w:rPr>
                <w:rFonts w:ascii="Times New Roman" w:hAnsi="Times New Roman" w:cs="Times New Roman"/>
                <w:b/>
                <w:bCs/>
                <w:u w:val="single"/>
              </w:rPr>
            </w:pPr>
            <w:r w:rsidRPr="009630D1">
              <w:rPr>
                <w:rFonts w:ascii="Times New Roman" w:hAnsi="Times New Roman" w:cs="Times New Roman"/>
              </w:rPr>
              <w:t xml:space="preserve">Discuss Assignment 5:  Legal Opinion Exercise </w:t>
            </w:r>
            <w:r w:rsidRPr="009630D1">
              <w:rPr>
                <w:rFonts w:ascii="Times New Roman" w:hAnsi="Times New Roman" w:cs="Times New Roman"/>
                <w:b/>
                <w:bCs/>
                <w:u w:val="single"/>
              </w:rPr>
              <w:t xml:space="preserve">due </w:t>
            </w:r>
            <w:r w:rsidR="009610AB">
              <w:rPr>
                <w:rFonts w:ascii="Times New Roman" w:hAnsi="Times New Roman" w:cs="Times New Roman"/>
                <w:b/>
                <w:bCs/>
                <w:u w:val="single"/>
              </w:rPr>
              <w:t>Friday</w:t>
            </w:r>
            <w:r w:rsidRPr="009630D1">
              <w:rPr>
                <w:rFonts w:ascii="Times New Roman" w:hAnsi="Times New Roman" w:cs="Times New Roman"/>
                <w:b/>
                <w:bCs/>
                <w:u w:val="single"/>
              </w:rPr>
              <w:t xml:space="preserve">, </w:t>
            </w:r>
            <w:r w:rsidR="0009366A" w:rsidRPr="009630D1">
              <w:rPr>
                <w:rFonts w:ascii="Times New Roman" w:hAnsi="Times New Roman" w:cs="Times New Roman"/>
                <w:b/>
                <w:bCs/>
                <w:u w:val="single"/>
              </w:rPr>
              <w:t>10/</w:t>
            </w:r>
            <w:r w:rsidR="008B1432">
              <w:rPr>
                <w:rFonts w:ascii="Times New Roman" w:hAnsi="Times New Roman" w:cs="Times New Roman"/>
                <w:b/>
                <w:bCs/>
                <w:u w:val="single"/>
              </w:rPr>
              <w:t>1</w:t>
            </w:r>
            <w:r w:rsidR="009610AB">
              <w:rPr>
                <w:rFonts w:ascii="Times New Roman" w:hAnsi="Times New Roman" w:cs="Times New Roman"/>
                <w:b/>
                <w:bCs/>
                <w:u w:val="single"/>
              </w:rPr>
              <w:t>8</w:t>
            </w:r>
            <w:r w:rsidRPr="009630D1">
              <w:rPr>
                <w:rFonts w:ascii="Times New Roman" w:hAnsi="Times New Roman" w:cs="Times New Roman"/>
                <w:b/>
                <w:bCs/>
                <w:u w:val="single"/>
              </w:rPr>
              <w:t>/</w:t>
            </w:r>
            <w:r w:rsidR="0027625C" w:rsidRPr="009630D1">
              <w:rPr>
                <w:rFonts w:ascii="Times New Roman" w:hAnsi="Times New Roman" w:cs="Times New Roman"/>
                <w:b/>
                <w:bCs/>
                <w:u w:val="single"/>
              </w:rPr>
              <w:t>202</w:t>
            </w:r>
            <w:r w:rsidR="009610AB">
              <w:rPr>
                <w:rFonts w:ascii="Times New Roman" w:hAnsi="Times New Roman" w:cs="Times New Roman"/>
                <w:b/>
                <w:bCs/>
                <w:u w:val="single"/>
              </w:rPr>
              <w:t>4</w:t>
            </w:r>
            <w:r w:rsidRPr="009630D1">
              <w:rPr>
                <w:rFonts w:ascii="Times New Roman" w:hAnsi="Times New Roman" w:cs="Times New Roman"/>
                <w:b/>
                <w:bCs/>
                <w:u w:val="single"/>
              </w:rPr>
              <w:t xml:space="preserve"> by 11:59 </w:t>
            </w:r>
            <w:r w:rsidR="009610AB">
              <w:rPr>
                <w:rFonts w:ascii="Times New Roman" w:hAnsi="Times New Roman" w:cs="Times New Roman"/>
                <w:b/>
                <w:bCs/>
                <w:u w:val="single"/>
              </w:rPr>
              <w:t>p</w:t>
            </w:r>
            <w:r w:rsidRPr="009630D1">
              <w:rPr>
                <w:rFonts w:ascii="Times New Roman" w:hAnsi="Times New Roman" w:cs="Times New Roman"/>
                <w:b/>
                <w:bCs/>
                <w:u w:val="single"/>
              </w:rPr>
              <w:t>m.</w:t>
            </w:r>
          </w:p>
          <w:p w14:paraId="5306EBC7" w14:textId="159C0E01" w:rsidR="009B0BC2" w:rsidRPr="009630D1" w:rsidRDefault="009B0BC2" w:rsidP="0009366A">
            <w:pPr>
              <w:jc w:val="both"/>
              <w:textAlignment w:val="baseline"/>
              <w:rPr>
                <w:rFonts w:ascii="Times New Roman" w:hAnsi="Times New Roman" w:cs="Times New Roman"/>
              </w:rPr>
            </w:pPr>
          </w:p>
        </w:tc>
      </w:tr>
      <w:tr w:rsidR="00E62542" w:rsidRPr="009630D1" w14:paraId="402E87D7" w14:textId="77777777" w:rsidTr="009751F5">
        <w:tc>
          <w:tcPr>
            <w:tcW w:w="975" w:type="dxa"/>
            <w:tcBorders>
              <w:right w:val="single" w:sz="4" w:space="0" w:color="000000"/>
            </w:tcBorders>
            <w:shd w:val="clear" w:color="auto" w:fill="auto"/>
          </w:tcPr>
          <w:p w14:paraId="71CB34B7" w14:textId="218C1205" w:rsidR="00E62542" w:rsidRPr="009630D1" w:rsidRDefault="009B0BC2" w:rsidP="00295F7C">
            <w:pPr>
              <w:jc w:val="both"/>
              <w:rPr>
                <w:rFonts w:ascii="Times New Roman" w:hAnsi="Times New Roman" w:cs="Times New Roman"/>
              </w:rPr>
            </w:pPr>
            <w:r>
              <w:rPr>
                <w:rFonts w:ascii="Times New Roman" w:hAnsi="Times New Roman" w:cs="Times New Roman"/>
              </w:rPr>
              <w:lastRenderedPageBreak/>
              <w:t>8</w:t>
            </w:r>
          </w:p>
          <w:p w14:paraId="1BB25568" w14:textId="0439C33D" w:rsidR="00E62542" w:rsidRPr="009630D1" w:rsidRDefault="008B1432" w:rsidP="00295F7C">
            <w:pPr>
              <w:jc w:val="both"/>
              <w:rPr>
                <w:rFonts w:ascii="Times New Roman" w:hAnsi="Times New Roman" w:cs="Times New Roman"/>
              </w:rPr>
            </w:pPr>
            <w:r>
              <w:rPr>
                <w:rFonts w:ascii="Times New Roman" w:hAnsi="Times New Roman" w:cs="Times New Roman"/>
              </w:rPr>
              <w:t>10/10</w:t>
            </w:r>
          </w:p>
          <w:p w14:paraId="23833340" w14:textId="77777777" w:rsidR="00E62542" w:rsidRPr="009630D1" w:rsidRDefault="00E62542" w:rsidP="00295F7C">
            <w:pPr>
              <w:jc w:val="both"/>
              <w:rPr>
                <w:rFonts w:ascii="Times New Roman" w:hAnsi="Times New Roman" w:cs="Times New Roman"/>
              </w:rPr>
            </w:pPr>
          </w:p>
        </w:tc>
        <w:tc>
          <w:tcPr>
            <w:tcW w:w="8601" w:type="dxa"/>
            <w:tcBorders>
              <w:left w:val="single" w:sz="4" w:space="0" w:color="000000"/>
            </w:tcBorders>
            <w:shd w:val="clear" w:color="auto" w:fill="auto"/>
          </w:tcPr>
          <w:p w14:paraId="7B51E820" w14:textId="5952EDC2" w:rsidR="00E62542" w:rsidRPr="009630D1" w:rsidRDefault="00E62542" w:rsidP="00295F7C">
            <w:pPr>
              <w:jc w:val="both"/>
              <w:rPr>
                <w:rFonts w:ascii="Times New Roman" w:hAnsi="Times New Roman" w:cs="Times New Roman"/>
                <w:b/>
                <w:i/>
              </w:rPr>
            </w:pPr>
            <w:r w:rsidRPr="009630D1">
              <w:rPr>
                <w:rFonts w:ascii="Times New Roman" w:hAnsi="Times New Roman" w:cs="Times New Roman"/>
                <w:b/>
                <w:i/>
              </w:rPr>
              <w:t xml:space="preserve">Class </w:t>
            </w:r>
            <w:r w:rsidR="009B0BC2">
              <w:rPr>
                <w:rFonts w:ascii="Times New Roman" w:hAnsi="Times New Roman" w:cs="Times New Roman"/>
                <w:b/>
                <w:i/>
              </w:rPr>
              <w:t>8</w:t>
            </w:r>
            <w:r w:rsidRPr="009630D1">
              <w:rPr>
                <w:rFonts w:ascii="Times New Roman" w:hAnsi="Times New Roman" w:cs="Times New Roman"/>
                <w:b/>
                <w:i/>
              </w:rPr>
              <w:t>: Legal Citations (Bluebook)</w:t>
            </w:r>
          </w:p>
          <w:p w14:paraId="78EC374B" w14:textId="7777777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191230BC" w14:textId="77777777" w:rsidR="00E62542" w:rsidRPr="009630D1" w:rsidRDefault="00E62542" w:rsidP="00E62542">
            <w:pPr>
              <w:pStyle w:val="ListParagraph"/>
              <w:numPr>
                <w:ilvl w:val="0"/>
                <w:numId w:val="8"/>
              </w:numPr>
              <w:jc w:val="both"/>
              <w:textAlignment w:val="baseline"/>
            </w:pPr>
            <w:r w:rsidRPr="009630D1">
              <w:t xml:space="preserve">Bluebook: </w:t>
            </w:r>
          </w:p>
          <w:p w14:paraId="69E452C4" w14:textId="77777777" w:rsidR="00E62542" w:rsidRPr="009630D1" w:rsidRDefault="00E62542" w:rsidP="00E62542">
            <w:pPr>
              <w:pStyle w:val="ListParagraph"/>
              <w:numPr>
                <w:ilvl w:val="1"/>
                <w:numId w:val="8"/>
              </w:numPr>
              <w:jc w:val="both"/>
              <w:textAlignment w:val="baseline"/>
            </w:pPr>
            <w:r w:rsidRPr="009630D1">
              <w:t>Preface, Table of Contents, pages VII – XVI</w:t>
            </w:r>
          </w:p>
          <w:p w14:paraId="77482B6D" w14:textId="77777777" w:rsidR="00E62542" w:rsidRPr="009630D1" w:rsidRDefault="00E62542" w:rsidP="00E62542">
            <w:pPr>
              <w:pStyle w:val="ListParagraph"/>
              <w:numPr>
                <w:ilvl w:val="1"/>
                <w:numId w:val="8"/>
              </w:numPr>
              <w:jc w:val="both"/>
              <w:textAlignment w:val="baseline"/>
            </w:pPr>
            <w:r w:rsidRPr="009630D1">
              <w:t>Introduction, pages 1-3</w:t>
            </w:r>
          </w:p>
          <w:p w14:paraId="26B6E8F7" w14:textId="77777777" w:rsidR="00E62542" w:rsidRPr="009630D1" w:rsidRDefault="00E62542" w:rsidP="00E62542">
            <w:pPr>
              <w:pStyle w:val="ListParagraph"/>
              <w:numPr>
                <w:ilvl w:val="1"/>
                <w:numId w:val="8"/>
              </w:numPr>
              <w:jc w:val="both"/>
              <w:textAlignment w:val="baseline"/>
            </w:pPr>
            <w:r w:rsidRPr="009630D1">
              <w:t>Rules B.1, B4-B8 pages 3-6, 8-10</w:t>
            </w:r>
          </w:p>
          <w:p w14:paraId="521402A7" w14:textId="77777777" w:rsidR="00E62542" w:rsidRPr="009630D1" w:rsidRDefault="00E62542" w:rsidP="00295F7C">
            <w:pPr>
              <w:jc w:val="both"/>
              <w:textAlignment w:val="baseline"/>
              <w:rPr>
                <w:rFonts w:ascii="Times New Roman" w:hAnsi="Times New Roman" w:cs="Times New Roman"/>
              </w:rPr>
            </w:pPr>
          </w:p>
          <w:p w14:paraId="64B69FFA" w14:textId="7777777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Optional Readings before class:</w:t>
            </w:r>
          </w:p>
          <w:p w14:paraId="4D241575" w14:textId="77777777" w:rsidR="00E62542" w:rsidRPr="009630D1" w:rsidRDefault="00E62542" w:rsidP="00E62542">
            <w:pPr>
              <w:pStyle w:val="ListParagraph"/>
              <w:numPr>
                <w:ilvl w:val="0"/>
                <w:numId w:val="8"/>
              </w:numPr>
              <w:jc w:val="both"/>
              <w:textAlignment w:val="baseline"/>
            </w:pPr>
            <w:r w:rsidRPr="009630D1">
              <w:t xml:space="preserve">Bluebook: </w:t>
            </w:r>
          </w:p>
          <w:p w14:paraId="7C5808F6" w14:textId="77777777" w:rsidR="00E62542" w:rsidRPr="009630D1" w:rsidRDefault="00E62542" w:rsidP="00E62542">
            <w:pPr>
              <w:pStyle w:val="ListParagraph"/>
              <w:numPr>
                <w:ilvl w:val="1"/>
                <w:numId w:val="8"/>
              </w:numPr>
              <w:jc w:val="both"/>
              <w:textAlignment w:val="baseline"/>
            </w:pPr>
            <w:r w:rsidRPr="009630D1">
              <w:t>Rules 1, 4 - 8 pages 61-67, 79-93</w:t>
            </w:r>
          </w:p>
          <w:p w14:paraId="585CAEF1" w14:textId="77777777" w:rsidR="00E62542" w:rsidRPr="009630D1" w:rsidRDefault="009B5C63" w:rsidP="00E62542">
            <w:pPr>
              <w:pStyle w:val="ListParagraph"/>
              <w:numPr>
                <w:ilvl w:val="0"/>
                <w:numId w:val="8"/>
              </w:numPr>
              <w:jc w:val="both"/>
              <w:textAlignment w:val="baseline"/>
            </w:pPr>
            <w:hyperlink r:id="rId21" w:history="1">
              <w:r w:rsidR="00E62542" w:rsidRPr="009630D1">
                <w:rPr>
                  <w:rStyle w:val="Hyperlink"/>
                </w:rPr>
                <w:t>https://guides.library.harvard.edu/bluebook-guide</w:t>
              </w:r>
            </w:hyperlink>
            <w:r w:rsidR="00E62542" w:rsidRPr="009630D1">
              <w:t xml:space="preserve"> </w:t>
            </w:r>
          </w:p>
          <w:p w14:paraId="76B02AD7" w14:textId="77777777" w:rsidR="00E62542" w:rsidRPr="009630D1" w:rsidRDefault="009B5C63" w:rsidP="00E62542">
            <w:pPr>
              <w:pStyle w:val="ListParagraph"/>
              <w:numPr>
                <w:ilvl w:val="0"/>
                <w:numId w:val="8"/>
              </w:numPr>
              <w:jc w:val="both"/>
              <w:textAlignment w:val="baseline"/>
            </w:pPr>
            <w:hyperlink r:id="rId22" w:history="1">
              <w:r w:rsidR="00E62542" w:rsidRPr="009630D1">
                <w:rPr>
                  <w:rStyle w:val="Hyperlink"/>
                </w:rPr>
                <w:t>https://guides.ll.georgetown.edu/bluebook</w:t>
              </w:r>
            </w:hyperlink>
          </w:p>
          <w:p w14:paraId="5F686B65" w14:textId="77777777" w:rsidR="00E62542" w:rsidRPr="009630D1" w:rsidRDefault="00E62542" w:rsidP="00295F7C">
            <w:pPr>
              <w:jc w:val="both"/>
              <w:rPr>
                <w:rFonts w:ascii="Times New Roman" w:hAnsi="Times New Roman" w:cs="Times New Roman"/>
              </w:rPr>
            </w:pPr>
          </w:p>
          <w:p w14:paraId="458FFECB" w14:textId="2B53478D" w:rsidR="00C37777" w:rsidRPr="009630D1" w:rsidRDefault="00E62542" w:rsidP="00C37777">
            <w:pPr>
              <w:jc w:val="both"/>
              <w:rPr>
                <w:rFonts w:ascii="Times New Roman" w:hAnsi="Times New Roman" w:cs="Times New Roman"/>
              </w:rPr>
            </w:pPr>
            <w:r w:rsidRPr="009630D1">
              <w:rPr>
                <w:rFonts w:ascii="Times New Roman" w:hAnsi="Times New Roman" w:cs="Times New Roman"/>
              </w:rPr>
              <w:t xml:space="preserve">A portion of the class time will be devoted to answering questions about the Legal Opinion Letter </w:t>
            </w:r>
            <w:r w:rsidR="009610AB" w:rsidRPr="009630D1">
              <w:rPr>
                <w:rFonts w:ascii="Times New Roman" w:hAnsi="Times New Roman" w:cs="Times New Roman"/>
                <w:b/>
                <w:bCs/>
                <w:u w:val="single"/>
              </w:rPr>
              <w:t xml:space="preserve">due </w:t>
            </w:r>
            <w:r w:rsidR="009610AB">
              <w:rPr>
                <w:rFonts w:ascii="Times New Roman" w:hAnsi="Times New Roman" w:cs="Times New Roman"/>
                <w:b/>
                <w:bCs/>
                <w:u w:val="single"/>
              </w:rPr>
              <w:t>Friday</w:t>
            </w:r>
            <w:r w:rsidR="009610AB" w:rsidRPr="009630D1">
              <w:rPr>
                <w:rFonts w:ascii="Times New Roman" w:hAnsi="Times New Roman" w:cs="Times New Roman"/>
                <w:b/>
                <w:bCs/>
                <w:u w:val="single"/>
              </w:rPr>
              <w:t>, 10/</w:t>
            </w:r>
            <w:r w:rsidR="009610AB">
              <w:rPr>
                <w:rFonts w:ascii="Times New Roman" w:hAnsi="Times New Roman" w:cs="Times New Roman"/>
                <w:b/>
                <w:bCs/>
                <w:u w:val="single"/>
              </w:rPr>
              <w:t>18</w:t>
            </w:r>
            <w:r w:rsidR="009610AB" w:rsidRPr="009630D1">
              <w:rPr>
                <w:rFonts w:ascii="Times New Roman" w:hAnsi="Times New Roman" w:cs="Times New Roman"/>
                <w:b/>
                <w:bCs/>
                <w:u w:val="single"/>
              </w:rPr>
              <w:t>/202</w:t>
            </w:r>
            <w:r w:rsidR="009610AB">
              <w:rPr>
                <w:rFonts w:ascii="Times New Roman" w:hAnsi="Times New Roman" w:cs="Times New Roman"/>
                <w:b/>
                <w:bCs/>
                <w:u w:val="single"/>
              </w:rPr>
              <w:t>4</w:t>
            </w:r>
            <w:r w:rsidR="009610AB" w:rsidRPr="009630D1">
              <w:rPr>
                <w:rFonts w:ascii="Times New Roman" w:hAnsi="Times New Roman" w:cs="Times New Roman"/>
                <w:b/>
                <w:bCs/>
                <w:u w:val="single"/>
              </w:rPr>
              <w:t xml:space="preserve"> by 11:59 </w:t>
            </w:r>
            <w:r w:rsidR="009610AB">
              <w:rPr>
                <w:rFonts w:ascii="Times New Roman" w:hAnsi="Times New Roman" w:cs="Times New Roman"/>
                <w:b/>
                <w:bCs/>
                <w:u w:val="single"/>
              </w:rPr>
              <w:t>p</w:t>
            </w:r>
            <w:r w:rsidR="009610AB" w:rsidRPr="009630D1">
              <w:rPr>
                <w:rFonts w:ascii="Times New Roman" w:hAnsi="Times New Roman" w:cs="Times New Roman"/>
                <w:b/>
                <w:bCs/>
                <w:u w:val="single"/>
              </w:rPr>
              <w:t>m.</w:t>
            </w:r>
          </w:p>
        </w:tc>
      </w:tr>
      <w:tr w:rsidR="00E62542" w:rsidRPr="009630D1" w14:paraId="40412293" w14:textId="77777777" w:rsidTr="009751F5">
        <w:tc>
          <w:tcPr>
            <w:tcW w:w="975" w:type="dxa"/>
            <w:tcBorders>
              <w:right w:val="single" w:sz="4" w:space="0" w:color="000000"/>
            </w:tcBorders>
            <w:shd w:val="clear" w:color="auto" w:fill="auto"/>
          </w:tcPr>
          <w:p w14:paraId="541E11A1" w14:textId="4866A348" w:rsidR="00E62542" w:rsidRPr="009630D1" w:rsidRDefault="009B0BC2" w:rsidP="00295F7C">
            <w:pPr>
              <w:jc w:val="both"/>
              <w:rPr>
                <w:rFonts w:ascii="Times New Roman" w:hAnsi="Times New Roman" w:cs="Times New Roman"/>
              </w:rPr>
            </w:pPr>
            <w:r>
              <w:rPr>
                <w:rFonts w:ascii="Times New Roman" w:hAnsi="Times New Roman" w:cs="Times New Roman"/>
              </w:rPr>
              <w:t>9</w:t>
            </w:r>
          </w:p>
          <w:p w14:paraId="2097351E" w14:textId="0E4C8D3B" w:rsidR="00E62542" w:rsidRPr="009630D1" w:rsidRDefault="00E62542" w:rsidP="00295F7C">
            <w:pPr>
              <w:jc w:val="both"/>
              <w:rPr>
                <w:rFonts w:ascii="Times New Roman" w:hAnsi="Times New Roman" w:cs="Times New Roman"/>
              </w:rPr>
            </w:pPr>
            <w:r w:rsidRPr="009630D1">
              <w:rPr>
                <w:rFonts w:ascii="Times New Roman" w:hAnsi="Times New Roman" w:cs="Times New Roman"/>
              </w:rPr>
              <w:t>10/</w:t>
            </w:r>
            <w:r w:rsidR="00C50140">
              <w:rPr>
                <w:rFonts w:ascii="Times New Roman" w:hAnsi="Times New Roman" w:cs="Times New Roman"/>
              </w:rPr>
              <w:t>17</w:t>
            </w:r>
          </w:p>
        </w:tc>
        <w:tc>
          <w:tcPr>
            <w:tcW w:w="8601" w:type="dxa"/>
            <w:tcBorders>
              <w:left w:val="single" w:sz="4" w:space="0" w:color="000000"/>
            </w:tcBorders>
            <w:shd w:val="clear" w:color="auto" w:fill="auto"/>
          </w:tcPr>
          <w:p w14:paraId="63DD7B64" w14:textId="61931909" w:rsidR="00E62542" w:rsidRPr="009630D1" w:rsidRDefault="00E62542" w:rsidP="00295F7C">
            <w:pPr>
              <w:jc w:val="both"/>
              <w:rPr>
                <w:rFonts w:ascii="Times New Roman" w:hAnsi="Times New Roman" w:cs="Times New Roman"/>
              </w:rPr>
            </w:pPr>
            <w:r w:rsidRPr="009630D1">
              <w:rPr>
                <w:rFonts w:ascii="Times New Roman" w:hAnsi="Times New Roman" w:cs="Times New Roman"/>
                <w:b/>
                <w:i/>
              </w:rPr>
              <w:t xml:space="preserve">Class </w:t>
            </w:r>
            <w:r w:rsidR="009B0BC2">
              <w:rPr>
                <w:rFonts w:ascii="Times New Roman" w:hAnsi="Times New Roman" w:cs="Times New Roman"/>
                <w:b/>
                <w:i/>
              </w:rPr>
              <w:t>9</w:t>
            </w:r>
            <w:r w:rsidRPr="009630D1">
              <w:rPr>
                <w:rFonts w:ascii="Times New Roman" w:hAnsi="Times New Roman" w:cs="Times New Roman"/>
                <w:b/>
                <w:i/>
              </w:rPr>
              <w:t>: Interoffice Memorandum, Part 1</w:t>
            </w:r>
          </w:p>
          <w:p w14:paraId="48F0458D" w14:textId="7777777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44A9022C" w14:textId="77777777" w:rsidR="00E62542" w:rsidRPr="009630D1" w:rsidRDefault="00E62542" w:rsidP="00E62542">
            <w:pPr>
              <w:pStyle w:val="ListParagraph"/>
              <w:numPr>
                <w:ilvl w:val="0"/>
                <w:numId w:val="8"/>
              </w:numPr>
              <w:jc w:val="both"/>
              <w:textAlignment w:val="baseline"/>
            </w:pPr>
            <w:r w:rsidRPr="009630D1">
              <w:t>U.S. Legal Reasoning, Writing, and Practice Textbook:</w:t>
            </w:r>
          </w:p>
          <w:p w14:paraId="22C5248F" w14:textId="77777777" w:rsidR="00E62542" w:rsidRPr="009630D1" w:rsidRDefault="00E62542" w:rsidP="00E62542">
            <w:pPr>
              <w:pStyle w:val="ListParagraph"/>
              <w:numPr>
                <w:ilvl w:val="1"/>
                <w:numId w:val="8"/>
              </w:numPr>
              <w:jc w:val="both"/>
              <w:textAlignment w:val="baseline"/>
            </w:pPr>
            <w:r w:rsidRPr="009630D1">
              <w:t>Chapter 12- Writing the Office Memorandum, pages 153-168</w:t>
            </w:r>
          </w:p>
          <w:p w14:paraId="00183BDF" w14:textId="77777777" w:rsidR="00E62542" w:rsidRPr="009630D1" w:rsidRDefault="00E62542" w:rsidP="00E62542">
            <w:pPr>
              <w:pStyle w:val="ListParagraph"/>
              <w:numPr>
                <w:ilvl w:val="1"/>
                <w:numId w:val="8"/>
              </w:numPr>
              <w:jc w:val="both"/>
              <w:textAlignment w:val="baseline"/>
            </w:pPr>
            <w:r w:rsidRPr="009630D1">
              <w:t>Chapter 13-The Heart of Legal Reasoning, pages 169-181</w:t>
            </w:r>
          </w:p>
          <w:p w14:paraId="3CBD9D26" w14:textId="77777777" w:rsidR="00E62542" w:rsidRPr="009630D1" w:rsidRDefault="00E62542" w:rsidP="00E62542">
            <w:pPr>
              <w:pStyle w:val="ListParagraph"/>
              <w:numPr>
                <w:ilvl w:val="1"/>
                <w:numId w:val="8"/>
              </w:numPr>
              <w:jc w:val="both"/>
              <w:textAlignment w:val="baseline"/>
            </w:pPr>
            <w:r w:rsidRPr="009630D1">
              <w:t>Appendix C:  Office Memo with Case Law, pages 363-372</w:t>
            </w:r>
          </w:p>
          <w:p w14:paraId="00DD6DCF" w14:textId="77777777" w:rsidR="00E62542" w:rsidRPr="009630D1" w:rsidRDefault="00E62542" w:rsidP="00295F7C">
            <w:pPr>
              <w:jc w:val="both"/>
              <w:rPr>
                <w:rFonts w:ascii="Times New Roman" w:hAnsi="Times New Roman" w:cs="Times New Roman"/>
                <w:bCs/>
              </w:rPr>
            </w:pPr>
          </w:p>
          <w:p w14:paraId="6F3E3340" w14:textId="2F5020DA" w:rsidR="00E62542" w:rsidRPr="009630D1" w:rsidRDefault="00E62542" w:rsidP="0009366A">
            <w:pPr>
              <w:jc w:val="both"/>
              <w:textAlignment w:val="baseline"/>
              <w:rPr>
                <w:rFonts w:ascii="Times New Roman" w:hAnsi="Times New Roman" w:cs="Times New Roman"/>
              </w:rPr>
            </w:pPr>
            <w:r w:rsidRPr="009630D1">
              <w:rPr>
                <w:rFonts w:ascii="Times New Roman" w:hAnsi="Times New Roman" w:cs="Times New Roman"/>
              </w:rPr>
              <w:t>Discuss</w:t>
            </w:r>
            <w:r w:rsidR="0009366A" w:rsidRPr="009630D1">
              <w:rPr>
                <w:rFonts w:ascii="Times New Roman" w:hAnsi="Times New Roman" w:cs="Times New Roman"/>
              </w:rPr>
              <w:t xml:space="preserve"> </w:t>
            </w:r>
            <w:r w:rsidRPr="009630D1">
              <w:rPr>
                <w:rFonts w:ascii="Times New Roman" w:hAnsi="Times New Roman" w:cs="Times New Roman"/>
              </w:rPr>
              <w:t xml:space="preserve">Assignment 6:  Interoffice Memorandum </w:t>
            </w:r>
            <w:r w:rsidR="009610AB" w:rsidRPr="009630D1">
              <w:rPr>
                <w:rFonts w:ascii="Times New Roman" w:hAnsi="Times New Roman" w:cs="Times New Roman"/>
                <w:b/>
                <w:bCs/>
                <w:u w:val="single"/>
              </w:rPr>
              <w:t xml:space="preserve">due </w:t>
            </w:r>
            <w:r w:rsidR="009610AB">
              <w:rPr>
                <w:rFonts w:ascii="Times New Roman" w:hAnsi="Times New Roman" w:cs="Times New Roman"/>
                <w:b/>
                <w:bCs/>
                <w:u w:val="single"/>
              </w:rPr>
              <w:t>Friday</w:t>
            </w:r>
            <w:r w:rsidR="009610AB" w:rsidRPr="009630D1">
              <w:rPr>
                <w:rFonts w:ascii="Times New Roman" w:hAnsi="Times New Roman" w:cs="Times New Roman"/>
                <w:b/>
                <w:bCs/>
                <w:u w:val="single"/>
              </w:rPr>
              <w:t>, 1</w:t>
            </w:r>
            <w:r w:rsidR="009610AB">
              <w:rPr>
                <w:rFonts w:ascii="Times New Roman" w:hAnsi="Times New Roman" w:cs="Times New Roman"/>
                <w:b/>
                <w:bCs/>
                <w:u w:val="single"/>
              </w:rPr>
              <w:t>1</w:t>
            </w:r>
            <w:r w:rsidR="009610AB" w:rsidRPr="009630D1">
              <w:rPr>
                <w:rFonts w:ascii="Times New Roman" w:hAnsi="Times New Roman" w:cs="Times New Roman"/>
                <w:b/>
                <w:bCs/>
                <w:u w:val="single"/>
              </w:rPr>
              <w:t>/</w:t>
            </w:r>
            <w:r w:rsidR="009610AB">
              <w:rPr>
                <w:rFonts w:ascii="Times New Roman" w:hAnsi="Times New Roman" w:cs="Times New Roman"/>
                <w:b/>
                <w:bCs/>
                <w:u w:val="single"/>
              </w:rPr>
              <w:t>8</w:t>
            </w:r>
            <w:r w:rsidR="009610AB" w:rsidRPr="009630D1">
              <w:rPr>
                <w:rFonts w:ascii="Times New Roman" w:hAnsi="Times New Roman" w:cs="Times New Roman"/>
                <w:b/>
                <w:bCs/>
                <w:u w:val="single"/>
              </w:rPr>
              <w:t>/202</w:t>
            </w:r>
            <w:r w:rsidR="009610AB">
              <w:rPr>
                <w:rFonts w:ascii="Times New Roman" w:hAnsi="Times New Roman" w:cs="Times New Roman"/>
                <w:b/>
                <w:bCs/>
                <w:u w:val="single"/>
              </w:rPr>
              <w:t>4</w:t>
            </w:r>
            <w:r w:rsidR="009610AB" w:rsidRPr="009630D1">
              <w:rPr>
                <w:rFonts w:ascii="Times New Roman" w:hAnsi="Times New Roman" w:cs="Times New Roman"/>
                <w:b/>
                <w:bCs/>
                <w:u w:val="single"/>
              </w:rPr>
              <w:t xml:space="preserve"> by 11:59 </w:t>
            </w:r>
            <w:r w:rsidR="009610AB">
              <w:rPr>
                <w:rFonts w:ascii="Times New Roman" w:hAnsi="Times New Roman" w:cs="Times New Roman"/>
                <w:b/>
                <w:bCs/>
                <w:u w:val="single"/>
              </w:rPr>
              <w:t>p</w:t>
            </w:r>
            <w:r w:rsidR="009610AB" w:rsidRPr="009630D1">
              <w:rPr>
                <w:rFonts w:ascii="Times New Roman" w:hAnsi="Times New Roman" w:cs="Times New Roman"/>
                <w:b/>
                <w:bCs/>
                <w:u w:val="single"/>
              </w:rPr>
              <w:t>m.</w:t>
            </w:r>
          </w:p>
        </w:tc>
      </w:tr>
      <w:tr w:rsidR="00E62542" w:rsidRPr="009630D1" w14:paraId="3F70F38A" w14:textId="77777777" w:rsidTr="009751F5">
        <w:tc>
          <w:tcPr>
            <w:tcW w:w="975" w:type="dxa"/>
            <w:tcBorders>
              <w:right w:val="single" w:sz="4" w:space="0" w:color="000000"/>
            </w:tcBorders>
            <w:shd w:val="clear" w:color="auto" w:fill="auto"/>
          </w:tcPr>
          <w:p w14:paraId="1DD832DA" w14:textId="072C80E8" w:rsidR="00E62542" w:rsidRPr="009630D1" w:rsidRDefault="009B0BC2" w:rsidP="00295F7C">
            <w:pPr>
              <w:jc w:val="both"/>
              <w:rPr>
                <w:rFonts w:ascii="Times New Roman" w:hAnsi="Times New Roman" w:cs="Times New Roman"/>
              </w:rPr>
            </w:pPr>
            <w:r>
              <w:rPr>
                <w:rFonts w:ascii="Times New Roman" w:hAnsi="Times New Roman" w:cs="Times New Roman"/>
              </w:rPr>
              <w:t>10</w:t>
            </w:r>
          </w:p>
          <w:p w14:paraId="0A2399AF" w14:textId="03ABD34F" w:rsidR="00E62542" w:rsidRPr="009630D1" w:rsidRDefault="00E62542" w:rsidP="00295F7C">
            <w:pPr>
              <w:jc w:val="both"/>
              <w:rPr>
                <w:rFonts w:ascii="Times New Roman" w:hAnsi="Times New Roman" w:cs="Times New Roman"/>
              </w:rPr>
            </w:pPr>
            <w:r w:rsidRPr="009630D1">
              <w:rPr>
                <w:rFonts w:ascii="Times New Roman" w:hAnsi="Times New Roman" w:cs="Times New Roman"/>
              </w:rPr>
              <w:t>10/</w:t>
            </w:r>
            <w:r w:rsidR="009B0BC2">
              <w:rPr>
                <w:rFonts w:ascii="Times New Roman" w:hAnsi="Times New Roman" w:cs="Times New Roman"/>
              </w:rPr>
              <w:t>24</w:t>
            </w:r>
          </w:p>
        </w:tc>
        <w:tc>
          <w:tcPr>
            <w:tcW w:w="8601" w:type="dxa"/>
            <w:tcBorders>
              <w:left w:val="single" w:sz="4" w:space="0" w:color="000000"/>
            </w:tcBorders>
            <w:shd w:val="clear" w:color="auto" w:fill="auto"/>
          </w:tcPr>
          <w:p w14:paraId="68F9F3EF" w14:textId="47C6C28B" w:rsidR="00687BC3" w:rsidRDefault="009B0BC2" w:rsidP="00295F7C">
            <w:pPr>
              <w:jc w:val="both"/>
              <w:rPr>
                <w:rFonts w:ascii="Times New Roman" w:hAnsi="Times New Roman" w:cs="Times New Roman"/>
                <w:b/>
                <w:i/>
              </w:rPr>
            </w:pPr>
            <w:r w:rsidRPr="009630D1">
              <w:rPr>
                <w:rFonts w:ascii="Times New Roman" w:hAnsi="Times New Roman" w:cs="Times New Roman"/>
                <w:b/>
                <w:i/>
              </w:rPr>
              <w:t xml:space="preserve">Class </w:t>
            </w:r>
            <w:r>
              <w:rPr>
                <w:rFonts w:ascii="Times New Roman" w:hAnsi="Times New Roman" w:cs="Times New Roman"/>
                <w:b/>
                <w:i/>
              </w:rPr>
              <w:t>10</w:t>
            </w:r>
            <w:r w:rsidRPr="009630D1">
              <w:rPr>
                <w:rFonts w:ascii="Times New Roman" w:hAnsi="Times New Roman" w:cs="Times New Roman"/>
                <w:b/>
                <w:i/>
              </w:rPr>
              <w:t xml:space="preserve">: </w:t>
            </w:r>
            <w:r w:rsidR="00687BC3" w:rsidRPr="009630D1">
              <w:rPr>
                <w:rFonts w:ascii="Times New Roman" w:hAnsi="Times New Roman" w:cs="Times New Roman"/>
                <w:b/>
                <w:i/>
              </w:rPr>
              <w:t>Interoffice Memorandum, Part 2</w:t>
            </w:r>
          </w:p>
          <w:p w14:paraId="6E1464FC" w14:textId="77777777" w:rsidR="00E62542" w:rsidRPr="009630D1"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1F730FE2" w14:textId="77777777" w:rsidR="00E62542" w:rsidRPr="009630D1" w:rsidRDefault="00E62542" w:rsidP="00E62542">
            <w:pPr>
              <w:pStyle w:val="ListParagraph"/>
              <w:numPr>
                <w:ilvl w:val="0"/>
                <w:numId w:val="8"/>
              </w:numPr>
              <w:jc w:val="both"/>
              <w:textAlignment w:val="baseline"/>
            </w:pPr>
            <w:r w:rsidRPr="009630D1">
              <w:t>U.S. Legal Reasoning, Writing, and Practice Textbook:</w:t>
            </w:r>
          </w:p>
          <w:p w14:paraId="1C352027" w14:textId="5F141273" w:rsidR="00E62542" w:rsidRDefault="00E62542" w:rsidP="00E62542">
            <w:pPr>
              <w:pStyle w:val="ListParagraph"/>
              <w:numPr>
                <w:ilvl w:val="1"/>
                <w:numId w:val="8"/>
              </w:numPr>
              <w:jc w:val="both"/>
              <w:textAlignment w:val="baseline"/>
            </w:pPr>
            <w:r w:rsidRPr="009630D1">
              <w:t>Chapter 16-The Introduction/Statement of Facts, pages 217-224</w:t>
            </w:r>
          </w:p>
          <w:p w14:paraId="51B52826" w14:textId="77777777" w:rsidR="009B0BC2" w:rsidRPr="009630D1" w:rsidRDefault="009B0BC2" w:rsidP="009B0BC2">
            <w:pPr>
              <w:pStyle w:val="ListParagraph"/>
              <w:numPr>
                <w:ilvl w:val="0"/>
                <w:numId w:val="8"/>
              </w:numPr>
              <w:jc w:val="both"/>
              <w:textAlignment w:val="baseline"/>
            </w:pPr>
            <w:r w:rsidRPr="009630D1">
              <w:t>Bluebook:</w:t>
            </w:r>
          </w:p>
          <w:p w14:paraId="2DD21512" w14:textId="77777777" w:rsidR="009B0BC2" w:rsidRPr="009630D1" w:rsidRDefault="009B0BC2" w:rsidP="009B0BC2">
            <w:pPr>
              <w:pStyle w:val="ListParagraph"/>
              <w:numPr>
                <w:ilvl w:val="1"/>
                <w:numId w:val="8"/>
              </w:numPr>
              <w:jc w:val="both"/>
              <w:textAlignment w:val="baseline"/>
            </w:pPr>
            <w:r w:rsidRPr="009630D1">
              <w:t>Rules B10, B12, B15, B18 pages 11-23, 26-27</w:t>
            </w:r>
          </w:p>
          <w:p w14:paraId="6F7F1027" w14:textId="77777777" w:rsidR="009B0BC2" w:rsidRPr="009630D1" w:rsidRDefault="009B0BC2" w:rsidP="009B0BC2">
            <w:pPr>
              <w:pStyle w:val="ListParagraph"/>
              <w:numPr>
                <w:ilvl w:val="1"/>
                <w:numId w:val="8"/>
              </w:numPr>
              <w:jc w:val="both"/>
              <w:textAlignment w:val="baseline"/>
            </w:pPr>
            <w:r w:rsidRPr="009630D1">
              <w:t>Front cover / Back Cover</w:t>
            </w:r>
          </w:p>
          <w:p w14:paraId="2D57F9C4" w14:textId="77777777" w:rsidR="009B0BC2" w:rsidRDefault="009B0BC2" w:rsidP="009B0BC2">
            <w:pPr>
              <w:jc w:val="both"/>
              <w:textAlignment w:val="baseline"/>
              <w:rPr>
                <w:rFonts w:ascii="Times New Roman" w:hAnsi="Times New Roman" w:cs="Times New Roman"/>
              </w:rPr>
            </w:pPr>
          </w:p>
          <w:p w14:paraId="2B4E0F27" w14:textId="6A71DDD4" w:rsidR="009B0BC2" w:rsidRPr="009630D1" w:rsidRDefault="009B0BC2" w:rsidP="009B0BC2">
            <w:pPr>
              <w:jc w:val="both"/>
              <w:textAlignment w:val="baseline"/>
              <w:rPr>
                <w:rFonts w:ascii="Times New Roman" w:hAnsi="Times New Roman" w:cs="Times New Roman"/>
              </w:rPr>
            </w:pPr>
            <w:r w:rsidRPr="009630D1">
              <w:rPr>
                <w:rFonts w:ascii="Times New Roman" w:hAnsi="Times New Roman" w:cs="Times New Roman"/>
              </w:rPr>
              <w:t>Optional Readings before class:</w:t>
            </w:r>
          </w:p>
          <w:p w14:paraId="6CA8096E" w14:textId="77777777" w:rsidR="009B0BC2" w:rsidRPr="009630D1" w:rsidRDefault="009B0BC2" w:rsidP="009B0BC2">
            <w:pPr>
              <w:pStyle w:val="ListParagraph"/>
              <w:numPr>
                <w:ilvl w:val="0"/>
                <w:numId w:val="8"/>
              </w:numPr>
              <w:jc w:val="both"/>
              <w:textAlignment w:val="baseline"/>
            </w:pPr>
            <w:r w:rsidRPr="009630D1">
              <w:t xml:space="preserve">Bluebook: </w:t>
            </w:r>
          </w:p>
          <w:p w14:paraId="737AA0D7" w14:textId="46D537FE" w:rsidR="00E62542" w:rsidRDefault="009B0BC2" w:rsidP="00295F7C">
            <w:pPr>
              <w:pStyle w:val="ListParagraph"/>
              <w:numPr>
                <w:ilvl w:val="1"/>
                <w:numId w:val="8"/>
              </w:numPr>
              <w:jc w:val="both"/>
              <w:textAlignment w:val="baseline"/>
            </w:pPr>
            <w:r w:rsidRPr="009630D1">
              <w:t>Rules 10, 12, 15, 18 pages 95-118, 120-134, 147-156, 174-185</w:t>
            </w:r>
          </w:p>
          <w:p w14:paraId="7CD1E6D5" w14:textId="77777777" w:rsidR="009B0BC2" w:rsidRPr="009B0BC2" w:rsidRDefault="009B0BC2" w:rsidP="009A283F">
            <w:pPr>
              <w:pStyle w:val="ListParagraph"/>
              <w:ind w:left="1440" w:firstLine="0"/>
              <w:jc w:val="both"/>
              <w:textAlignment w:val="baseline"/>
            </w:pPr>
          </w:p>
          <w:p w14:paraId="2D660F98" w14:textId="700EDBE5" w:rsidR="009B0BC2" w:rsidRPr="009630D1" w:rsidRDefault="00E62542" w:rsidP="0009366A">
            <w:pPr>
              <w:jc w:val="both"/>
              <w:rPr>
                <w:rFonts w:ascii="Times New Roman" w:hAnsi="Times New Roman" w:cs="Times New Roman"/>
              </w:rPr>
            </w:pPr>
            <w:r w:rsidRPr="009630D1">
              <w:rPr>
                <w:rFonts w:ascii="Times New Roman" w:hAnsi="Times New Roman" w:cs="Times New Roman"/>
              </w:rPr>
              <w:t xml:space="preserve">A portion of the class time will be devoted to answering questions about the Interoffice Memorandum </w:t>
            </w:r>
            <w:r w:rsidR="009610AB" w:rsidRPr="009630D1">
              <w:rPr>
                <w:rFonts w:ascii="Times New Roman" w:hAnsi="Times New Roman" w:cs="Times New Roman"/>
                <w:b/>
                <w:bCs/>
                <w:u w:val="single"/>
              </w:rPr>
              <w:t xml:space="preserve">due </w:t>
            </w:r>
            <w:r w:rsidR="009610AB">
              <w:rPr>
                <w:rFonts w:ascii="Times New Roman" w:hAnsi="Times New Roman" w:cs="Times New Roman"/>
                <w:b/>
                <w:bCs/>
                <w:u w:val="single"/>
              </w:rPr>
              <w:t>Friday</w:t>
            </w:r>
            <w:r w:rsidR="009610AB" w:rsidRPr="009630D1">
              <w:rPr>
                <w:rFonts w:ascii="Times New Roman" w:hAnsi="Times New Roman" w:cs="Times New Roman"/>
                <w:b/>
                <w:bCs/>
                <w:u w:val="single"/>
              </w:rPr>
              <w:t>, 1</w:t>
            </w:r>
            <w:r w:rsidR="009610AB">
              <w:rPr>
                <w:rFonts w:ascii="Times New Roman" w:hAnsi="Times New Roman" w:cs="Times New Roman"/>
                <w:b/>
                <w:bCs/>
                <w:u w:val="single"/>
              </w:rPr>
              <w:t>1</w:t>
            </w:r>
            <w:r w:rsidR="009610AB" w:rsidRPr="009630D1">
              <w:rPr>
                <w:rFonts w:ascii="Times New Roman" w:hAnsi="Times New Roman" w:cs="Times New Roman"/>
                <w:b/>
                <w:bCs/>
                <w:u w:val="single"/>
              </w:rPr>
              <w:t>/</w:t>
            </w:r>
            <w:r w:rsidR="009610AB">
              <w:rPr>
                <w:rFonts w:ascii="Times New Roman" w:hAnsi="Times New Roman" w:cs="Times New Roman"/>
                <w:b/>
                <w:bCs/>
                <w:u w:val="single"/>
              </w:rPr>
              <w:t>8</w:t>
            </w:r>
            <w:r w:rsidR="009610AB" w:rsidRPr="009630D1">
              <w:rPr>
                <w:rFonts w:ascii="Times New Roman" w:hAnsi="Times New Roman" w:cs="Times New Roman"/>
                <w:b/>
                <w:bCs/>
                <w:u w:val="single"/>
              </w:rPr>
              <w:t>/202</w:t>
            </w:r>
            <w:r w:rsidR="009610AB">
              <w:rPr>
                <w:rFonts w:ascii="Times New Roman" w:hAnsi="Times New Roman" w:cs="Times New Roman"/>
                <w:b/>
                <w:bCs/>
                <w:u w:val="single"/>
              </w:rPr>
              <w:t>4</w:t>
            </w:r>
            <w:r w:rsidR="009610AB" w:rsidRPr="009630D1">
              <w:rPr>
                <w:rFonts w:ascii="Times New Roman" w:hAnsi="Times New Roman" w:cs="Times New Roman"/>
                <w:b/>
                <w:bCs/>
                <w:u w:val="single"/>
              </w:rPr>
              <w:t xml:space="preserve"> by 11:59 </w:t>
            </w:r>
            <w:r w:rsidR="009610AB">
              <w:rPr>
                <w:rFonts w:ascii="Times New Roman" w:hAnsi="Times New Roman" w:cs="Times New Roman"/>
                <w:b/>
                <w:bCs/>
                <w:u w:val="single"/>
              </w:rPr>
              <w:t>p</w:t>
            </w:r>
            <w:r w:rsidR="009610AB" w:rsidRPr="009630D1">
              <w:rPr>
                <w:rFonts w:ascii="Times New Roman" w:hAnsi="Times New Roman" w:cs="Times New Roman"/>
                <w:b/>
                <w:bCs/>
                <w:u w:val="single"/>
              </w:rPr>
              <w:t>m.</w:t>
            </w:r>
          </w:p>
        </w:tc>
      </w:tr>
      <w:tr w:rsidR="00E62542" w:rsidRPr="009630D1" w14:paraId="47651645" w14:textId="77777777" w:rsidTr="009751F5">
        <w:tc>
          <w:tcPr>
            <w:tcW w:w="975" w:type="dxa"/>
            <w:tcBorders>
              <w:right w:val="single" w:sz="4" w:space="0" w:color="000000"/>
            </w:tcBorders>
            <w:shd w:val="clear" w:color="auto" w:fill="auto"/>
          </w:tcPr>
          <w:p w14:paraId="141863EF" w14:textId="01C5B041" w:rsidR="00E62542" w:rsidRPr="009630D1" w:rsidRDefault="00E62542" w:rsidP="00295F7C">
            <w:pPr>
              <w:jc w:val="both"/>
              <w:rPr>
                <w:rFonts w:ascii="Times New Roman" w:hAnsi="Times New Roman" w:cs="Times New Roman"/>
              </w:rPr>
            </w:pPr>
            <w:r w:rsidRPr="009630D1">
              <w:rPr>
                <w:rFonts w:ascii="Times New Roman" w:hAnsi="Times New Roman" w:cs="Times New Roman"/>
              </w:rPr>
              <w:t>1</w:t>
            </w:r>
            <w:r w:rsidR="001E65AB">
              <w:rPr>
                <w:rFonts w:ascii="Times New Roman" w:hAnsi="Times New Roman" w:cs="Times New Roman"/>
              </w:rPr>
              <w:t>2</w:t>
            </w:r>
          </w:p>
          <w:p w14:paraId="06BE78E8" w14:textId="77777777" w:rsidR="00E62542" w:rsidRPr="009630D1" w:rsidRDefault="00E62542" w:rsidP="00295F7C">
            <w:pPr>
              <w:jc w:val="both"/>
              <w:rPr>
                <w:rFonts w:ascii="Times New Roman" w:hAnsi="Times New Roman" w:cs="Times New Roman"/>
              </w:rPr>
            </w:pPr>
            <w:r w:rsidRPr="009630D1">
              <w:rPr>
                <w:rFonts w:ascii="Times New Roman" w:hAnsi="Times New Roman" w:cs="Times New Roman"/>
              </w:rPr>
              <w:lastRenderedPageBreak/>
              <w:t>10/31</w:t>
            </w:r>
          </w:p>
        </w:tc>
        <w:tc>
          <w:tcPr>
            <w:tcW w:w="8601" w:type="dxa"/>
            <w:tcBorders>
              <w:left w:val="single" w:sz="4" w:space="0" w:color="000000"/>
            </w:tcBorders>
            <w:shd w:val="clear" w:color="auto" w:fill="auto"/>
          </w:tcPr>
          <w:p w14:paraId="54310EC8" w14:textId="52DE1765" w:rsidR="00E62542" w:rsidRDefault="00E62542" w:rsidP="00295F7C">
            <w:pPr>
              <w:adjustRightInd w:val="0"/>
              <w:jc w:val="both"/>
              <w:rPr>
                <w:rFonts w:ascii="Times New Roman" w:hAnsi="Times New Roman" w:cs="Times New Roman"/>
                <w:b/>
                <w:i/>
              </w:rPr>
            </w:pPr>
            <w:r w:rsidRPr="009630D1">
              <w:rPr>
                <w:rFonts w:ascii="Times New Roman" w:hAnsi="Times New Roman" w:cs="Times New Roman"/>
                <w:b/>
                <w:i/>
              </w:rPr>
              <w:lastRenderedPageBreak/>
              <w:t>Class 1</w:t>
            </w:r>
            <w:r w:rsidR="00272912">
              <w:rPr>
                <w:rFonts w:ascii="Times New Roman" w:hAnsi="Times New Roman" w:cs="Times New Roman"/>
                <w:b/>
                <w:i/>
              </w:rPr>
              <w:t>1</w:t>
            </w:r>
            <w:r w:rsidRPr="009630D1">
              <w:rPr>
                <w:rFonts w:ascii="Times New Roman" w:hAnsi="Times New Roman" w:cs="Times New Roman"/>
                <w:b/>
                <w:i/>
              </w:rPr>
              <w:t xml:space="preserve">: Appellate Advocacy:  The Persuasive Brief, Part </w:t>
            </w:r>
            <w:r w:rsidR="001E65AB">
              <w:rPr>
                <w:rFonts w:ascii="Times New Roman" w:hAnsi="Times New Roman" w:cs="Times New Roman"/>
                <w:b/>
                <w:i/>
              </w:rPr>
              <w:t>2</w:t>
            </w:r>
          </w:p>
          <w:p w14:paraId="3DC8E451" w14:textId="1C0CE2E4" w:rsidR="00C7673C" w:rsidRDefault="00C7673C" w:rsidP="00295F7C">
            <w:pPr>
              <w:jc w:val="both"/>
              <w:textAlignment w:val="baseline"/>
              <w:rPr>
                <w:rFonts w:ascii="Times New Roman" w:hAnsi="Times New Roman" w:cs="Times New Roman"/>
              </w:rPr>
            </w:pPr>
            <w:r>
              <w:rPr>
                <w:rFonts w:ascii="Times New Roman" w:hAnsi="Times New Roman" w:cs="Times New Roman"/>
              </w:rPr>
              <w:lastRenderedPageBreak/>
              <w:t>This class will be pre-recorded and shared through Canvas or rescheduled.  Professor Mitchell is potentially Out of the Country 10/30 – 11/8.</w:t>
            </w:r>
          </w:p>
          <w:p w14:paraId="199C7A4C" w14:textId="77777777" w:rsidR="00C7673C" w:rsidRDefault="00C7673C" w:rsidP="00295F7C">
            <w:pPr>
              <w:jc w:val="both"/>
              <w:textAlignment w:val="baseline"/>
              <w:rPr>
                <w:rFonts w:ascii="Times New Roman" w:hAnsi="Times New Roman" w:cs="Times New Roman"/>
              </w:rPr>
            </w:pPr>
          </w:p>
          <w:p w14:paraId="1B26C59E" w14:textId="5EEBDD7A" w:rsidR="00E62542" w:rsidRPr="009630D1" w:rsidRDefault="001E65AB" w:rsidP="00295F7C">
            <w:pPr>
              <w:jc w:val="both"/>
              <w:textAlignment w:val="baseline"/>
              <w:rPr>
                <w:rFonts w:ascii="Times New Roman" w:hAnsi="Times New Roman" w:cs="Times New Roman"/>
              </w:rPr>
            </w:pPr>
            <w:r>
              <w:rPr>
                <w:rFonts w:ascii="Times New Roman" w:hAnsi="Times New Roman" w:cs="Times New Roman"/>
              </w:rPr>
              <w:t xml:space="preserve">Continuation of </w:t>
            </w:r>
            <w:r w:rsidR="00E62542" w:rsidRPr="009630D1">
              <w:rPr>
                <w:rFonts w:ascii="Times New Roman" w:hAnsi="Times New Roman" w:cs="Times New Roman"/>
              </w:rPr>
              <w:t xml:space="preserve">Required Readings </w:t>
            </w:r>
            <w:r>
              <w:rPr>
                <w:rFonts w:ascii="Times New Roman" w:hAnsi="Times New Roman" w:cs="Times New Roman"/>
              </w:rPr>
              <w:t>from prior</w:t>
            </w:r>
            <w:r w:rsidR="00E62542" w:rsidRPr="009630D1">
              <w:rPr>
                <w:rFonts w:ascii="Times New Roman" w:hAnsi="Times New Roman" w:cs="Times New Roman"/>
              </w:rPr>
              <w:t xml:space="preserve"> class:</w:t>
            </w:r>
          </w:p>
          <w:p w14:paraId="214DA1C8" w14:textId="77777777" w:rsidR="00A57531" w:rsidRDefault="00A57531" w:rsidP="0094784E">
            <w:pPr>
              <w:jc w:val="both"/>
              <w:textAlignment w:val="baseline"/>
            </w:pPr>
          </w:p>
          <w:p w14:paraId="397807C1" w14:textId="560F3ABF" w:rsidR="00E62542" w:rsidRPr="009630D1" w:rsidRDefault="00E62542" w:rsidP="00E62542">
            <w:pPr>
              <w:pStyle w:val="ListParagraph"/>
              <w:numPr>
                <w:ilvl w:val="0"/>
                <w:numId w:val="8"/>
              </w:numPr>
              <w:jc w:val="both"/>
              <w:textAlignment w:val="baseline"/>
            </w:pPr>
            <w:r w:rsidRPr="009630D1">
              <w:t>U.S. Legal Reasoning, Writing, and Practice Textbook:</w:t>
            </w:r>
          </w:p>
          <w:p w14:paraId="4CCE4A49" w14:textId="77777777" w:rsidR="00E62542" w:rsidRPr="009630D1" w:rsidRDefault="00E62542" w:rsidP="00E62542">
            <w:pPr>
              <w:pStyle w:val="ListParagraph"/>
              <w:numPr>
                <w:ilvl w:val="1"/>
                <w:numId w:val="8"/>
              </w:numPr>
              <w:jc w:val="both"/>
              <w:textAlignment w:val="baseline"/>
            </w:pPr>
            <w:r w:rsidRPr="009630D1">
              <w:t>Appendix L, the Appellate Brief, 425-449</w:t>
            </w:r>
          </w:p>
          <w:p w14:paraId="4927702F" w14:textId="77777777" w:rsidR="00E62542" w:rsidRPr="009630D1" w:rsidRDefault="00E62542" w:rsidP="00295F7C">
            <w:pPr>
              <w:pStyle w:val="paragraph"/>
              <w:spacing w:before="0" w:beforeAutospacing="0" w:after="0" w:afterAutospacing="0"/>
              <w:jc w:val="both"/>
              <w:textAlignment w:val="baseline"/>
              <w:rPr>
                <w:sz w:val="22"/>
                <w:szCs w:val="22"/>
              </w:rPr>
            </w:pPr>
          </w:p>
          <w:p w14:paraId="6AEB0DD6" w14:textId="326B38E7" w:rsidR="00E62542" w:rsidRDefault="0009366A" w:rsidP="0009366A">
            <w:pPr>
              <w:jc w:val="both"/>
              <w:rPr>
                <w:rFonts w:ascii="Times New Roman" w:hAnsi="Times New Roman" w:cs="Times New Roman"/>
              </w:rPr>
            </w:pPr>
            <w:r w:rsidRPr="009630D1">
              <w:rPr>
                <w:rFonts w:ascii="Times New Roman" w:hAnsi="Times New Roman" w:cs="Times New Roman"/>
              </w:rPr>
              <w:t xml:space="preserve">A portion of the class time will be devoted to answering questions about the Persuasive Writing Exercise </w:t>
            </w:r>
            <w:r w:rsidR="009610AB" w:rsidRPr="009630D1">
              <w:rPr>
                <w:rFonts w:ascii="Times New Roman" w:hAnsi="Times New Roman" w:cs="Times New Roman"/>
                <w:b/>
                <w:bCs/>
                <w:u w:val="single"/>
              </w:rPr>
              <w:t xml:space="preserve">due </w:t>
            </w:r>
            <w:r w:rsidR="009610AB">
              <w:rPr>
                <w:rFonts w:ascii="Times New Roman" w:hAnsi="Times New Roman" w:cs="Times New Roman"/>
                <w:b/>
                <w:bCs/>
                <w:u w:val="single"/>
              </w:rPr>
              <w:t>Friday</w:t>
            </w:r>
            <w:r w:rsidR="009610AB" w:rsidRPr="009630D1">
              <w:rPr>
                <w:rFonts w:ascii="Times New Roman" w:hAnsi="Times New Roman" w:cs="Times New Roman"/>
                <w:b/>
                <w:bCs/>
                <w:u w:val="single"/>
              </w:rPr>
              <w:t>, 1</w:t>
            </w:r>
            <w:r w:rsidR="009610AB">
              <w:rPr>
                <w:rFonts w:ascii="Times New Roman" w:hAnsi="Times New Roman" w:cs="Times New Roman"/>
                <w:b/>
                <w:bCs/>
                <w:u w:val="single"/>
              </w:rPr>
              <w:t>1</w:t>
            </w:r>
            <w:r w:rsidR="009610AB" w:rsidRPr="009630D1">
              <w:rPr>
                <w:rFonts w:ascii="Times New Roman" w:hAnsi="Times New Roman" w:cs="Times New Roman"/>
                <w:b/>
                <w:bCs/>
                <w:u w:val="single"/>
              </w:rPr>
              <w:t>/</w:t>
            </w:r>
            <w:r w:rsidR="009610AB">
              <w:rPr>
                <w:rFonts w:ascii="Times New Roman" w:hAnsi="Times New Roman" w:cs="Times New Roman"/>
                <w:b/>
                <w:bCs/>
                <w:u w:val="single"/>
              </w:rPr>
              <w:t>15</w:t>
            </w:r>
            <w:r w:rsidR="009610AB" w:rsidRPr="009630D1">
              <w:rPr>
                <w:rFonts w:ascii="Times New Roman" w:hAnsi="Times New Roman" w:cs="Times New Roman"/>
                <w:b/>
                <w:bCs/>
                <w:u w:val="single"/>
              </w:rPr>
              <w:t>/202</w:t>
            </w:r>
            <w:r w:rsidR="009610AB">
              <w:rPr>
                <w:rFonts w:ascii="Times New Roman" w:hAnsi="Times New Roman" w:cs="Times New Roman"/>
                <w:b/>
                <w:bCs/>
                <w:u w:val="single"/>
              </w:rPr>
              <w:t>4</w:t>
            </w:r>
            <w:r w:rsidR="009610AB" w:rsidRPr="009630D1">
              <w:rPr>
                <w:rFonts w:ascii="Times New Roman" w:hAnsi="Times New Roman" w:cs="Times New Roman"/>
                <w:b/>
                <w:bCs/>
                <w:u w:val="single"/>
              </w:rPr>
              <w:t xml:space="preserve"> by 11:59 </w:t>
            </w:r>
            <w:r w:rsidR="009610AB">
              <w:rPr>
                <w:rFonts w:ascii="Times New Roman" w:hAnsi="Times New Roman" w:cs="Times New Roman"/>
                <w:b/>
                <w:bCs/>
                <w:u w:val="single"/>
              </w:rPr>
              <w:t>p</w:t>
            </w:r>
            <w:r w:rsidR="009610AB" w:rsidRPr="009630D1">
              <w:rPr>
                <w:rFonts w:ascii="Times New Roman" w:hAnsi="Times New Roman" w:cs="Times New Roman"/>
                <w:b/>
                <w:bCs/>
                <w:u w:val="single"/>
              </w:rPr>
              <w:t>m.</w:t>
            </w:r>
          </w:p>
          <w:p w14:paraId="024C6255" w14:textId="7C83E4BC" w:rsidR="00C37777" w:rsidRPr="009630D1" w:rsidRDefault="00C37777" w:rsidP="0009366A">
            <w:pPr>
              <w:jc w:val="both"/>
              <w:rPr>
                <w:rFonts w:ascii="Times New Roman" w:hAnsi="Times New Roman" w:cs="Times New Roman"/>
              </w:rPr>
            </w:pPr>
          </w:p>
        </w:tc>
      </w:tr>
      <w:tr w:rsidR="00E62542" w:rsidRPr="009630D1" w14:paraId="4A99BA8F" w14:textId="77777777" w:rsidTr="009751F5">
        <w:tc>
          <w:tcPr>
            <w:tcW w:w="975" w:type="dxa"/>
            <w:tcBorders>
              <w:right w:val="single" w:sz="4" w:space="0" w:color="000000"/>
            </w:tcBorders>
            <w:shd w:val="clear" w:color="auto" w:fill="auto"/>
          </w:tcPr>
          <w:p w14:paraId="0C14222C" w14:textId="55BBAB4D" w:rsidR="00E62542" w:rsidRPr="009630D1" w:rsidRDefault="00E62542" w:rsidP="00295F7C">
            <w:pPr>
              <w:jc w:val="both"/>
              <w:rPr>
                <w:rFonts w:ascii="Times New Roman" w:hAnsi="Times New Roman" w:cs="Times New Roman"/>
              </w:rPr>
            </w:pPr>
            <w:r w:rsidRPr="009630D1">
              <w:rPr>
                <w:rFonts w:ascii="Times New Roman" w:hAnsi="Times New Roman" w:cs="Times New Roman"/>
              </w:rPr>
              <w:lastRenderedPageBreak/>
              <w:t>1</w:t>
            </w:r>
            <w:r w:rsidR="001E65AB">
              <w:rPr>
                <w:rFonts w:ascii="Times New Roman" w:hAnsi="Times New Roman" w:cs="Times New Roman"/>
              </w:rPr>
              <w:t>3</w:t>
            </w:r>
          </w:p>
          <w:p w14:paraId="7B6FB8F0" w14:textId="77777777" w:rsidR="00E62542" w:rsidRPr="009630D1" w:rsidRDefault="00E62542" w:rsidP="00295F7C">
            <w:pPr>
              <w:jc w:val="both"/>
              <w:rPr>
                <w:rFonts w:ascii="Times New Roman" w:hAnsi="Times New Roman" w:cs="Times New Roman"/>
              </w:rPr>
            </w:pPr>
            <w:r w:rsidRPr="009630D1">
              <w:rPr>
                <w:rFonts w:ascii="Times New Roman" w:hAnsi="Times New Roman" w:cs="Times New Roman"/>
              </w:rPr>
              <w:t>11/7</w:t>
            </w:r>
          </w:p>
        </w:tc>
        <w:tc>
          <w:tcPr>
            <w:tcW w:w="8601" w:type="dxa"/>
            <w:tcBorders>
              <w:left w:val="single" w:sz="4" w:space="0" w:color="000000"/>
            </w:tcBorders>
            <w:shd w:val="clear" w:color="auto" w:fill="auto"/>
          </w:tcPr>
          <w:p w14:paraId="0816CFEB" w14:textId="4AFDBA5D" w:rsidR="00E62542" w:rsidRPr="009630D1" w:rsidRDefault="00E62542" w:rsidP="00295F7C">
            <w:pPr>
              <w:jc w:val="both"/>
              <w:rPr>
                <w:rFonts w:ascii="Times New Roman" w:hAnsi="Times New Roman" w:cs="Times New Roman"/>
                <w:b/>
                <w:i/>
              </w:rPr>
            </w:pPr>
            <w:r w:rsidRPr="009630D1">
              <w:rPr>
                <w:rFonts w:ascii="Times New Roman" w:hAnsi="Times New Roman" w:cs="Times New Roman"/>
                <w:b/>
                <w:i/>
              </w:rPr>
              <w:t>Class 1</w:t>
            </w:r>
            <w:r w:rsidR="00272912">
              <w:rPr>
                <w:rFonts w:ascii="Times New Roman" w:hAnsi="Times New Roman" w:cs="Times New Roman"/>
                <w:b/>
                <w:i/>
              </w:rPr>
              <w:t>2</w:t>
            </w:r>
            <w:r w:rsidRPr="009630D1">
              <w:rPr>
                <w:rFonts w:ascii="Times New Roman" w:hAnsi="Times New Roman" w:cs="Times New Roman"/>
                <w:b/>
                <w:i/>
              </w:rPr>
              <w:t xml:space="preserve">: Appellate Advocacy:  The Persuasive Brief, Part </w:t>
            </w:r>
            <w:r w:rsidR="001E65AB">
              <w:rPr>
                <w:rFonts w:ascii="Times New Roman" w:hAnsi="Times New Roman" w:cs="Times New Roman"/>
                <w:b/>
                <w:i/>
              </w:rPr>
              <w:t>3</w:t>
            </w:r>
          </w:p>
          <w:p w14:paraId="5B98497C" w14:textId="77777777" w:rsidR="00C7673C" w:rsidRDefault="00C7673C" w:rsidP="00C7673C">
            <w:pPr>
              <w:jc w:val="both"/>
              <w:textAlignment w:val="baseline"/>
              <w:rPr>
                <w:rFonts w:ascii="Times New Roman" w:hAnsi="Times New Roman" w:cs="Times New Roman"/>
              </w:rPr>
            </w:pPr>
            <w:r>
              <w:rPr>
                <w:rFonts w:ascii="Times New Roman" w:hAnsi="Times New Roman" w:cs="Times New Roman"/>
              </w:rPr>
              <w:t>This class will be pre-recorded and shared through Canvas or rescheduled.  Professor Mitchell is potentially Out of the Country 10/30 – 11/8.</w:t>
            </w:r>
          </w:p>
          <w:p w14:paraId="3A68DB5E" w14:textId="2482AA03" w:rsidR="00E62542" w:rsidRDefault="00E62542" w:rsidP="00295F7C">
            <w:pPr>
              <w:jc w:val="both"/>
              <w:textAlignment w:val="baseline"/>
              <w:rPr>
                <w:rFonts w:ascii="Times New Roman" w:hAnsi="Times New Roman" w:cs="Times New Roman"/>
              </w:rPr>
            </w:pPr>
            <w:r w:rsidRPr="009630D1">
              <w:rPr>
                <w:rFonts w:ascii="Times New Roman" w:hAnsi="Times New Roman" w:cs="Times New Roman"/>
              </w:rPr>
              <w:t>Required Readings before class:</w:t>
            </w:r>
          </w:p>
          <w:p w14:paraId="43C61CF8" w14:textId="439292A3" w:rsidR="001B4B85" w:rsidRDefault="001B4B85" w:rsidP="001B4B85">
            <w:pPr>
              <w:pStyle w:val="ListParagraph"/>
              <w:numPr>
                <w:ilvl w:val="0"/>
                <w:numId w:val="8"/>
              </w:numPr>
              <w:jc w:val="both"/>
              <w:textAlignment w:val="baseline"/>
            </w:pPr>
            <w:r>
              <w:t>Schedule of Oral Arguments for Tuesday, 11/14/2023 in-class activity</w:t>
            </w:r>
          </w:p>
          <w:p w14:paraId="2C65B4C7" w14:textId="7F9A688A" w:rsidR="001B4B85" w:rsidRDefault="001B4B85" w:rsidP="001B4B85">
            <w:pPr>
              <w:pStyle w:val="ListParagraph"/>
              <w:numPr>
                <w:ilvl w:val="0"/>
                <w:numId w:val="8"/>
              </w:numPr>
              <w:jc w:val="both"/>
              <w:textAlignment w:val="baseline"/>
            </w:pPr>
            <w:r w:rsidRPr="009630D1">
              <w:t>U.S. Legal Reasoning, Writing, and Practice Textbook:</w:t>
            </w:r>
            <w:r>
              <w:t xml:space="preserve"> </w:t>
            </w:r>
            <w:r w:rsidRPr="001B4B85">
              <w:t>Chapter 24- Law School Skills, pages 339-50</w:t>
            </w:r>
          </w:p>
          <w:p w14:paraId="61A97882" w14:textId="77777777" w:rsidR="001B4B85" w:rsidRPr="001B4B85" w:rsidRDefault="001B4B85" w:rsidP="001B4B85">
            <w:pPr>
              <w:pStyle w:val="ListParagraph"/>
              <w:ind w:left="720" w:firstLine="0"/>
              <w:jc w:val="both"/>
              <w:textAlignment w:val="baseline"/>
            </w:pPr>
          </w:p>
          <w:p w14:paraId="54A7F61E" w14:textId="1BC8C470" w:rsidR="00E62542" w:rsidRPr="009630D1" w:rsidRDefault="0009366A" w:rsidP="0009366A">
            <w:pPr>
              <w:jc w:val="both"/>
              <w:rPr>
                <w:rFonts w:ascii="Times New Roman" w:hAnsi="Times New Roman" w:cs="Times New Roman"/>
              </w:rPr>
            </w:pPr>
            <w:r w:rsidRPr="009630D1">
              <w:rPr>
                <w:rFonts w:ascii="Times New Roman" w:hAnsi="Times New Roman" w:cs="Times New Roman"/>
              </w:rPr>
              <w:t xml:space="preserve">A portion of the class time will be devoted to answering questions about the Persuasive Writing Exercise </w:t>
            </w:r>
            <w:r w:rsidR="009610AB" w:rsidRPr="009630D1">
              <w:rPr>
                <w:rFonts w:ascii="Times New Roman" w:hAnsi="Times New Roman" w:cs="Times New Roman"/>
                <w:b/>
                <w:bCs/>
                <w:u w:val="single"/>
              </w:rPr>
              <w:t xml:space="preserve">due </w:t>
            </w:r>
            <w:r w:rsidR="009610AB">
              <w:rPr>
                <w:rFonts w:ascii="Times New Roman" w:hAnsi="Times New Roman" w:cs="Times New Roman"/>
                <w:b/>
                <w:bCs/>
                <w:u w:val="single"/>
              </w:rPr>
              <w:t>Friday</w:t>
            </w:r>
            <w:r w:rsidR="009610AB" w:rsidRPr="009630D1">
              <w:rPr>
                <w:rFonts w:ascii="Times New Roman" w:hAnsi="Times New Roman" w:cs="Times New Roman"/>
                <w:b/>
                <w:bCs/>
                <w:u w:val="single"/>
              </w:rPr>
              <w:t>, 1</w:t>
            </w:r>
            <w:r w:rsidR="009610AB">
              <w:rPr>
                <w:rFonts w:ascii="Times New Roman" w:hAnsi="Times New Roman" w:cs="Times New Roman"/>
                <w:b/>
                <w:bCs/>
                <w:u w:val="single"/>
              </w:rPr>
              <w:t>1</w:t>
            </w:r>
            <w:r w:rsidR="009610AB" w:rsidRPr="009630D1">
              <w:rPr>
                <w:rFonts w:ascii="Times New Roman" w:hAnsi="Times New Roman" w:cs="Times New Roman"/>
                <w:b/>
                <w:bCs/>
                <w:u w:val="single"/>
              </w:rPr>
              <w:t>/</w:t>
            </w:r>
            <w:r w:rsidR="009610AB">
              <w:rPr>
                <w:rFonts w:ascii="Times New Roman" w:hAnsi="Times New Roman" w:cs="Times New Roman"/>
                <w:b/>
                <w:bCs/>
                <w:u w:val="single"/>
              </w:rPr>
              <w:t>15</w:t>
            </w:r>
            <w:r w:rsidR="009610AB" w:rsidRPr="009630D1">
              <w:rPr>
                <w:rFonts w:ascii="Times New Roman" w:hAnsi="Times New Roman" w:cs="Times New Roman"/>
                <w:b/>
                <w:bCs/>
                <w:u w:val="single"/>
              </w:rPr>
              <w:t>/202</w:t>
            </w:r>
            <w:r w:rsidR="009610AB">
              <w:rPr>
                <w:rFonts w:ascii="Times New Roman" w:hAnsi="Times New Roman" w:cs="Times New Roman"/>
                <w:b/>
                <w:bCs/>
                <w:u w:val="single"/>
              </w:rPr>
              <w:t>4</w:t>
            </w:r>
            <w:r w:rsidR="009610AB" w:rsidRPr="009630D1">
              <w:rPr>
                <w:rFonts w:ascii="Times New Roman" w:hAnsi="Times New Roman" w:cs="Times New Roman"/>
                <w:b/>
                <w:bCs/>
                <w:u w:val="single"/>
              </w:rPr>
              <w:t xml:space="preserve"> by 11:59 </w:t>
            </w:r>
            <w:r w:rsidR="009610AB">
              <w:rPr>
                <w:rFonts w:ascii="Times New Roman" w:hAnsi="Times New Roman" w:cs="Times New Roman"/>
                <w:b/>
                <w:bCs/>
                <w:u w:val="single"/>
              </w:rPr>
              <w:t>p</w:t>
            </w:r>
            <w:r w:rsidR="009610AB" w:rsidRPr="009630D1">
              <w:rPr>
                <w:rFonts w:ascii="Times New Roman" w:hAnsi="Times New Roman" w:cs="Times New Roman"/>
                <w:b/>
                <w:bCs/>
                <w:u w:val="single"/>
              </w:rPr>
              <w:t>m.</w:t>
            </w:r>
          </w:p>
        </w:tc>
      </w:tr>
      <w:tr w:rsidR="00E62542" w:rsidRPr="009630D1" w14:paraId="4FDC6D2B" w14:textId="77777777" w:rsidTr="009751F5">
        <w:tc>
          <w:tcPr>
            <w:tcW w:w="975" w:type="dxa"/>
            <w:tcBorders>
              <w:right w:val="single" w:sz="4" w:space="0" w:color="000000"/>
            </w:tcBorders>
            <w:shd w:val="clear" w:color="auto" w:fill="auto"/>
          </w:tcPr>
          <w:p w14:paraId="0696DBBD" w14:textId="2E79EFBA" w:rsidR="00E62542" w:rsidRPr="009630D1" w:rsidRDefault="00E62542" w:rsidP="00295F7C">
            <w:pPr>
              <w:jc w:val="both"/>
              <w:rPr>
                <w:rFonts w:ascii="Times New Roman" w:hAnsi="Times New Roman" w:cs="Times New Roman"/>
              </w:rPr>
            </w:pPr>
            <w:r w:rsidRPr="009630D1">
              <w:rPr>
                <w:rFonts w:ascii="Times New Roman" w:hAnsi="Times New Roman" w:cs="Times New Roman"/>
              </w:rPr>
              <w:t>1</w:t>
            </w:r>
            <w:r w:rsidR="001E65AB">
              <w:rPr>
                <w:rFonts w:ascii="Times New Roman" w:hAnsi="Times New Roman" w:cs="Times New Roman"/>
              </w:rPr>
              <w:t>4</w:t>
            </w:r>
          </w:p>
          <w:p w14:paraId="6478A8B1" w14:textId="77777777" w:rsidR="00E62542" w:rsidRPr="009630D1" w:rsidRDefault="00E62542" w:rsidP="00295F7C">
            <w:pPr>
              <w:jc w:val="both"/>
              <w:rPr>
                <w:rFonts w:ascii="Times New Roman" w:hAnsi="Times New Roman" w:cs="Times New Roman"/>
              </w:rPr>
            </w:pPr>
            <w:r w:rsidRPr="009630D1">
              <w:rPr>
                <w:rFonts w:ascii="Times New Roman" w:hAnsi="Times New Roman" w:cs="Times New Roman"/>
              </w:rPr>
              <w:t>11/14</w:t>
            </w:r>
          </w:p>
        </w:tc>
        <w:tc>
          <w:tcPr>
            <w:tcW w:w="8601" w:type="dxa"/>
            <w:tcBorders>
              <w:left w:val="single" w:sz="4" w:space="0" w:color="000000"/>
            </w:tcBorders>
            <w:shd w:val="clear" w:color="auto" w:fill="auto"/>
          </w:tcPr>
          <w:p w14:paraId="03EC6FA3" w14:textId="685B6DFE" w:rsidR="00E62542" w:rsidRPr="009630D1" w:rsidRDefault="00E62542" w:rsidP="00295F7C">
            <w:pPr>
              <w:jc w:val="both"/>
              <w:rPr>
                <w:rFonts w:ascii="Times New Roman" w:hAnsi="Times New Roman" w:cs="Times New Roman"/>
                <w:b/>
                <w:i/>
              </w:rPr>
            </w:pPr>
            <w:r w:rsidRPr="009630D1">
              <w:rPr>
                <w:rFonts w:ascii="Times New Roman" w:hAnsi="Times New Roman" w:cs="Times New Roman"/>
                <w:b/>
                <w:i/>
              </w:rPr>
              <w:t>Class 1</w:t>
            </w:r>
            <w:r w:rsidR="00272912">
              <w:rPr>
                <w:rFonts w:ascii="Times New Roman" w:hAnsi="Times New Roman" w:cs="Times New Roman"/>
                <w:b/>
                <w:i/>
              </w:rPr>
              <w:t>3</w:t>
            </w:r>
            <w:r w:rsidRPr="009630D1">
              <w:rPr>
                <w:rFonts w:ascii="Times New Roman" w:hAnsi="Times New Roman" w:cs="Times New Roman"/>
                <w:b/>
                <w:i/>
              </w:rPr>
              <w:t>: Appellate Advocacy:  Oral Arguments</w:t>
            </w:r>
          </w:p>
          <w:p w14:paraId="322F3EE9" w14:textId="77777777" w:rsidR="001B4B85" w:rsidRPr="009630D1" w:rsidRDefault="001B4B85" w:rsidP="001B4B85">
            <w:pPr>
              <w:jc w:val="both"/>
              <w:rPr>
                <w:rStyle w:val="normaltextrun"/>
                <w:rFonts w:ascii="Times New Roman" w:hAnsi="Times New Roman" w:cs="Times New Roman"/>
                <w:b/>
                <w:bCs/>
                <w:i/>
                <w:iCs/>
              </w:rPr>
            </w:pPr>
            <w:r w:rsidRPr="009630D1">
              <w:rPr>
                <w:rStyle w:val="normaltextrun"/>
                <w:rFonts w:ascii="Times New Roman" w:hAnsi="Times New Roman" w:cs="Times New Roman"/>
                <w:b/>
                <w:bCs/>
                <w:i/>
                <w:iCs/>
              </w:rPr>
              <w:t>Oral Arguments (in class)</w:t>
            </w:r>
          </w:p>
          <w:p w14:paraId="176319AB" w14:textId="598D3B1F" w:rsidR="00E62542" w:rsidRPr="009630D1" w:rsidRDefault="001B4B85" w:rsidP="001B4B85">
            <w:pPr>
              <w:jc w:val="both"/>
              <w:textAlignment w:val="baseline"/>
              <w:rPr>
                <w:rFonts w:ascii="Times New Roman" w:hAnsi="Times New Roman" w:cs="Times New Roman"/>
              </w:rPr>
            </w:pPr>
            <w:r w:rsidRPr="009630D1">
              <w:rPr>
                <w:rStyle w:val="normaltextrun"/>
                <w:rFonts w:ascii="Times New Roman" w:hAnsi="Times New Roman" w:cs="Times New Roman"/>
                <w:b/>
                <w:bCs/>
                <w:i/>
                <w:iCs/>
                <w:color w:val="FF0000"/>
              </w:rPr>
              <w:t>This class requires Class Participation by Every Student</w:t>
            </w:r>
          </w:p>
        </w:tc>
      </w:tr>
      <w:tr w:rsidR="00272912" w:rsidRPr="009630D1" w14:paraId="56237869" w14:textId="77777777" w:rsidTr="009751F5">
        <w:tc>
          <w:tcPr>
            <w:tcW w:w="975" w:type="dxa"/>
            <w:tcBorders>
              <w:right w:val="single" w:sz="4" w:space="0" w:color="000000"/>
            </w:tcBorders>
            <w:shd w:val="clear" w:color="auto" w:fill="auto"/>
          </w:tcPr>
          <w:p w14:paraId="4D753E26" w14:textId="0D857E51" w:rsidR="00272912" w:rsidRPr="009630D1" w:rsidRDefault="00272912" w:rsidP="00295F7C">
            <w:pPr>
              <w:jc w:val="both"/>
              <w:rPr>
                <w:rFonts w:ascii="Times New Roman" w:hAnsi="Times New Roman" w:cs="Times New Roman"/>
              </w:rPr>
            </w:pPr>
            <w:r>
              <w:rPr>
                <w:rFonts w:ascii="Times New Roman" w:hAnsi="Times New Roman" w:cs="Times New Roman"/>
              </w:rPr>
              <w:t>**</w:t>
            </w:r>
          </w:p>
        </w:tc>
        <w:tc>
          <w:tcPr>
            <w:tcW w:w="8601" w:type="dxa"/>
            <w:tcBorders>
              <w:left w:val="single" w:sz="4" w:space="0" w:color="000000"/>
            </w:tcBorders>
            <w:shd w:val="clear" w:color="auto" w:fill="auto"/>
          </w:tcPr>
          <w:p w14:paraId="25DE244E" w14:textId="378B44C4" w:rsidR="00272912" w:rsidRPr="009630D1" w:rsidRDefault="00272912" w:rsidP="00295F7C">
            <w:pPr>
              <w:jc w:val="both"/>
              <w:rPr>
                <w:rFonts w:ascii="Times New Roman" w:hAnsi="Times New Roman" w:cs="Times New Roman"/>
                <w:b/>
                <w:i/>
              </w:rPr>
            </w:pPr>
            <w:r>
              <w:rPr>
                <w:rFonts w:ascii="Times New Roman" w:hAnsi="Times New Roman" w:cs="Times New Roman"/>
                <w:b/>
                <w:i/>
              </w:rPr>
              <w:t>Optional material, Law School Writing (as time permits)</w:t>
            </w:r>
          </w:p>
        </w:tc>
      </w:tr>
    </w:tbl>
    <w:p w14:paraId="7F8CDC39" w14:textId="77777777" w:rsidR="00E62542" w:rsidRPr="009630D1" w:rsidRDefault="00E62542" w:rsidP="00E62542">
      <w:pPr>
        <w:tabs>
          <w:tab w:val="left" w:pos="5805"/>
        </w:tabs>
        <w:jc w:val="both"/>
        <w:rPr>
          <w:rFonts w:ascii="Times New Roman" w:hAnsi="Times New Roman" w:cs="Times New Roman"/>
        </w:rPr>
      </w:pPr>
    </w:p>
    <w:p w14:paraId="3420E02C" w14:textId="28A83D7B" w:rsidR="00E62542" w:rsidRPr="009630D1" w:rsidRDefault="00E62542">
      <w:pPr>
        <w:rPr>
          <w:rFonts w:ascii="Times New Roman" w:hAnsi="Times New Roman" w:cs="Times New Roman"/>
        </w:rPr>
      </w:pPr>
    </w:p>
    <w:sectPr w:rsidR="00E62542" w:rsidRPr="00963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40115" w14:textId="77777777" w:rsidR="00F70C8C" w:rsidRDefault="00F70C8C" w:rsidP="00C37777">
      <w:pPr>
        <w:spacing w:after="0" w:line="240" w:lineRule="auto"/>
      </w:pPr>
      <w:r>
        <w:separator/>
      </w:r>
    </w:p>
  </w:endnote>
  <w:endnote w:type="continuationSeparator" w:id="0">
    <w:p w14:paraId="64C9766B" w14:textId="77777777" w:rsidR="00F70C8C" w:rsidRDefault="00F70C8C" w:rsidP="00C3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70A0" w14:textId="77777777" w:rsidR="00F70C8C" w:rsidRDefault="00F70C8C" w:rsidP="00C37777">
      <w:pPr>
        <w:spacing w:after="0" w:line="240" w:lineRule="auto"/>
      </w:pPr>
      <w:r>
        <w:separator/>
      </w:r>
    </w:p>
  </w:footnote>
  <w:footnote w:type="continuationSeparator" w:id="0">
    <w:p w14:paraId="64A597CC" w14:textId="77777777" w:rsidR="00F70C8C" w:rsidRDefault="00F70C8C" w:rsidP="00C3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885"/>
    <w:multiLevelType w:val="hybridMultilevel"/>
    <w:tmpl w:val="747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0035"/>
    <w:multiLevelType w:val="hybridMultilevel"/>
    <w:tmpl w:val="3DD6C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56987"/>
    <w:multiLevelType w:val="hybridMultilevel"/>
    <w:tmpl w:val="5E4E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73ED"/>
    <w:multiLevelType w:val="hybridMultilevel"/>
    <w:tmpl w:val="4FC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A0042"/>
    <w:multiLevelType w:val="multilevel"/>
    <w:tmpl w:val="2288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21777"/>
    <w:multiLevelType w:val="hybridMultilevel"/>
    <w:tmpl w:val="D2E6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84496"/>
    <w:multiLevelType w:val="multilevel"/>
    <w:tmpl w:val="CB88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F1C1A"/>
    <w:multiLevelType w:val="hybridMultilevel"/>
    <w:tmpl w:val="58FC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05528"/>
    <w:multiLevelType w:val="multilevel"/>
    <w:tmpl w:val="65DA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015B4"/>
    <w:multiLevelType w:val="hybridMultilevel"/>
    <w:tmpl w:val="AF12E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4659"/>
    <w:multiLevelType w:val="hybridMultilevel"/>
    <w:tmpl w:val="0F766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3027">
    <w:abstractNumId w:val="6"/>
  </w:num>
  <w:num w:numId="2" w16cid:durableId="1010986670">
    <w:abstractNumId w:val="4"/>
  </w:num>
  <w:num w:numId="3" w16cid:durableId="1417284160">
    <w:abstractNumId w:val="8"/>
  </w:num>
  <w:num w:numId="4" w16cid:durableId="1407997533">
    <w:abstractNumId w:val="7"/>
  </w:num>
  <w:num w:numId="5" w16cid:durableId="2089767300">
    <w:abstractNumId w:val="3"/>
  </w:num>
  <w:num w:numId="6" w16cid:durableId="1819301200">
    <w:abstractNumId w:val="9"/>
  </w:num>
  <w:num w:numId="7" w16cid:durableId="322974035">
    <w:abstractNumId w:val="1"/>
  </w:num>
  <w:num w:numId="8" w16cid:durableId="1896350028">
    <w:abstractNumId w:val="5"/>
  </w:num>
  <w:num w:numId="9" w16cid:durableId="9184918">
    <w:abstractNumId w:val="10"/>
  </w:num>
  <w:num w:numId="10" w16cid:durableId="1619291112">
    <w:abstractNumId w:val="0"/>
  </w:num>
  <w:num w:numId="11" w16cid:durableId="1606385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42"/>
    <w:rsid w:val="00013816"/>
    <w:rsid w:val="00047999"/>
    <w:rsid w:val="00062789"/>
    <w:rsid w:val="0009366A"/>
    <w:rsid w:val="000A1677"/>
    <w:rsid w:val="000B3A12"/>
    <w:rsid w:val="000E31BE"/>
    <w:rsid w:val="001829F5"/>
    <w:rsid w:val="00183606"/>
    <w:rsid w:val="00185052"/>
    <w:rsid w:val="001972CE"/>
    <w:rsid w:val="001B4B85"/>
    <w:rsid w:val="001B5681"/>
    <w:rsid w:val="001E65AB"/>
    <w:rsid w:val="00200FFF"/>
    <w:rsid w:val="00226F28"/>
    <w:rsid w:val="002676D8"/>
    <w:rsid w:val="00272912"/>
    <w:rsid w:val="0027625C"/>
    <w:rsid w:val="00342FEB"/>
    <w:rsid w:val="00390EC2"/>
    <w:rsid w:val="003A44A9"/>
    <w:rsid w:val="003C1791"/>
    <w:rsid w:val="003C5501"/>
    <w:rsid w:val="004204C0"/>
    <w:rsid w:val="00431E2C"/>
    <w:rsid w:val="00443C20"/>
    <w:rsid w:val="00451B97"/>
    <w:rsid w:val="0046502B"/>
    <w:rsid w:val="00483025"/>
    <w:rsid w:val="004E77DD"/>
    <w:rsid w:val="005755A8"/>
    <w:rsid w:val="005A15E0"/>
    <w:rsid w:val="005B0E04"/>
    <w:rsid w:val="005B66EF"/>
    <w:rsid w:val="005E22DD"/>
    <w:rsid w:val="00607296"/>
    <w:rsid w:val="00626EF6"/>
    <w:rsid w:val="006736E3"/>
    <w:rsid w:val="00687BC3"/>
    <w:rsid w:val="006904CE"/>
    <w:rsid w:val="006B7A1D"/>
    <w:rsid w:val="006E2BF5"/>
    <w:rsid w:val="006F4A20"/>
    <w:rsid w:val="00737BD3"/>
    <w:rsid w:val="00742E23"/>
    <w:rsid w:val="00751FBD"/>
    <w:rsid w:val="007670D2"/>
    <w:rsid w:val="00790E6F"/>
    <w:rsid w:val="007B1710"/>
    <w:rsid w:val="007B4776"/>
    <w:rsid w:val="00825456"/>
    <w:rsid w:val="008812D7"/>
    <w:rsid w:val="008B1432"/>
    <w:rsid w:val="008D0359"/>
    <w:rsid w:val="008E7DD8"/>
    <w:rsid w:val="00911A5D"/>
    <w:rsid w:val="009257B1"/>
    <w:rsid w:val="0094784E"/>
    <w:rsid w:val="009610AB"/>
    <w:rsid w:val="009630D1"/>
    <w:rsid w:val="009751F5"/>
    <w:rsid w:val="00996761"/>
    <w:rsid w:val="009A283F"/>
    <w:rsid w:val="009B0BC2"/>
    <w:rsid w:val="009B5C63"/>
    <w:rsid w:val="009F41EE"/>
    <w:rsid w:val="00A327E2"/>
    <w:rsid w:val="00A57531"/>
    <w:rsid w:val="00A821A7"/>
    <w:rsid w:val="00AC41C2"/>
    <w:rsid w:val="00AE05D6"/>
    <w:rsid w:val="00AF2424"/>
    <w:rsid w:val="00AF305C"/>
    <w:rsid w:val="00B573D1"/>
    <w:rsid w:val="00BB12C4"/>
    <w:rsid w:val="00BE175D"/>
    <w:rsid w:val="00C173D0"/>
    <w:rsid w:val="00C37777"/>
    <w:rsid w:val="00C50140"/>
    <w:rsid w:val="00C6295D"/>
    <w:rsid w:val="00C7673C"/>
    <w:rsid w:val="00C83226"/>
    <w:rsid w:val="00CA1116"/>
    <w:rsid w:val="00D15EC7"/>
    <w:rsid w:val="00D3556D"/>
    <w:rsid w:val="00D43695"/>
    <w:rsid w:val="00D95A8F"/>
    <w:rsid w:val="00D97921"/>
    <w:rsid w:val="00DB1DB5"/>
    <w:rsid w:val="00DF473A"/>
    <w:rsid w:val="00E07554"/>
    <w:rsid w:val="00E1560A"/>
    <w:rsid w:val="00E26992"/>
    <w:rsid w:val="00E62542"/>
    <w:rsid w:val="00EA43A2"/>
    <w:rsid w:val="00F24E07"/>
    <w:rsid w:val="00F70C8C"/>
    <w:rsid w:val="00FA7183"/>
    <w:rsid w:val="00FD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E2E0F"/>
  <w15:chartTrackingRefBased/>
  <w15:docId w15:val="{38EF1A12-D065-404F-9006-74913F12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62542"/>
    <w:pPr>
      <w:widowControl w:val="0"/>
      <w:autoSpaceDE w:val="0"/>
      <w:autoSpaceDN w:val="0"/>
      <w:spacing w:after="0" w:line="240" w:lineRule="auto"/>
      <w:ind w:left="16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B4B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5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2542"/>
    <w:rPr>
      <w:color w:val="0000FF"/>
      <w:u w:val="single"/>
    </w:rPr>
  </w:style>
  <w:style w:type="character" w:styleId="UnresolvedMention">
    <w:name w:val="Unresolved Mention"/>
    <w:basedOn w:val="DefaultParagraphFont"/>
    <w:uiPriority w:val="99"/>
    <w:semiHidden/>
    <w:unhideWhenUsed/>
    <w:rsid w:val="00E62542"/>
    <w:rPr>
      <w:color w:val="605E5C"/>
      <w:shd w:val="clear" w:color="auto" w:fill="E1DFDD"/>
    </w:rPr>
  </w:style>
  <w:style w:type="character" w:customStyle="1" w:styleId="Heading2Char">
    <w:name w:val="Heading 2 Char"/>
    <w:basedOn w:val="DefaultParagraphFont"/>
    <w:link w:val="Heading2"/>
    <w:uiPriority w:val="9"/>
    <w:rsid w:val="00E6254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6254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2542"/>
    <w:rPr>
      <w:rFonts w:ascii="Times New Roman" w:eastAsia="Times New Roman" w:hAnsi="Times New Roman" w:cs="Times New Roman"/>
      <w:sz w:val="24"/>
      <w:szCs w:val="24"/>
    </w:rPr>
  </w:style>
  <w:style w:type="paragraph" w:styleId="ListParagraph">
    <w:name w:val="List Paragraph"/>
    <w:basedOn w:val="Normal"/>
    <w:uiPriority w:val="34"/>
    <w:qFormat/>
    <w:rsid w:val="00E62542"/>
    <w:pPr>
      <w:widowControl w:val="0"/>
      <w:autoSpaceDE w:val="0"/>
      <w:autoSpaceDN w:val="0"/>
      <w:spacing w:after="0" w:line="240" w:lineRule="auto"/>
      <w:ind w:left="323" w:hanging="164"/>
    </w:pPr>
    <w:rPr>
      <w:rFonts w:ascii="Times New Roman" w:eastAsia="Times New Roman" w:hAnsi="Times New Roman" w:cs="Times New Roman"/>
    </w:rPr>
  </w:style>
  <w:style w:type="paragraph" w:customStyle="1" w:styleId="paragraph">
    <w:name w:val="paragraph"/>
    <w:basedOn w:val="Normal"/>
    <w:rsid w:val="00E62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E62542"/>
  </w:style>
  <w:style w:type="table" w:styleId="TableGrid">
    <w:name w:val="Table Grid"/>
    <w:basedOn w:val="TableNormal"/>
    <w:uiPriority w:val="59"/>
    <w:rsid w:val="009630D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1B4B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554496">
      <w:bodyDiv w:val="1"/>
      <w:marLeft w:val="0"/>
      <w:marRight w:val="0"/>
      <w:marTop w:val="0"/>
      <w:marBottom w:val="0"/>
      <w:divBdr>
        <w:top w:val="none" w:sz="0" w:space="0" w:color="auto"/>
        <w:left w:val="none" w:sz="0" w:space="0" w:color="auto"/>
        <w:bottom w:val="none" w:sz="0" w:space="0" w:color="auto"/>
        <w:right w:val="none" w:sz="0" w:space="0" w:color="auto"/>
      </w:divBdr>
      <w:divsChild>
        <w:div w:id="1998219846">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w.ufl.edu/life-at-uf-law/office-of-student-affairs/additional-information/honor-code-and-committee/honor-code" TargetMode="External"/><Relationship Id="rId18" Type="http://schemas.openxmlformats.org/officeDocument/2006/relationships/hyperlink" Target="https://gatorevals.aa.ufl.edu/students/" TargetMode="External"/><Relationship Id="rId3" Type="http://schemas.openxmlformats.org/officeDocument/2006/relationships/customXml" Target="../customXml/item3.xml"/><Relationship Id="rId21" Type="http://schemas.openxmlformats.org/officeDocument/2006/relationships/hyperlink" Target="https://guides.library.harvard.edu/bluebook-guide" TargetMode="External"/><Relationship Id="rId7" Type="http://schemas.openxmlformats.org/officeDocument/2006/relationships/webSettings" Target="webSettings.xml"/><Relationship Id="rId12" Type="http://schemas.openxmlformats.org/officeDocument/2006/relationships/hyperlink" Target="https://www.law.ufl.edu/life-at-uf-law/office-of-student-affairs/current-students/uf-law-student-handbook-and-academic-policies" TargetMode="External"/><Relationship Id="rId17" Type="http://schemas.openxmlformats.org/officeDocument/2006/relationships/hyperlink" Target="https://ufl.instructure.com/courses/427635" TargetMode="External"/><Relationship Id="rId2" Type="http://schemas.openxmlformats.org/officeDocument/2006/relationships/customXml" Target="../customXml/item2.xml"/><Relationship Id="rId16" Type="http://schemas.openxmlformats.org/officeDocument/2006/relationships/hyperlink" Target="http://www.law.ufl.edu/student-affairs/current-students/forms-applications/exam-delays-accommodations-form" TargetMode="External"/><Relationship Id="rId20" Type="http://schemas.openxmlformats.org/officeDocument/2006/relationships/hyperlink" Target="https://gatorevals.aa.ufl.edu/public-resul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ttanmitchell@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talog.ufl.edu/ugrad/1617/regulations/info/attendance.aspx" TargetMode="External"/><Relationship Id="rId23" Type="http://schemas.openxmlformats.org/officeDocument/2006/relationships/fontTable" Target="fontTable.xml"/><Relationship Id="rId10" Type="http://schemas.openxmlformats.org/officeDocument/2006/relationships/hyperlink" Target="mailto:brittanmitchell@ufl.edu" TargetMode="External"/><Relationship Id="rId19" Type="http://schemas.openxmlformats.org/officeDocument/2006/relationships/hyperlink" Target="https://ufl.bluera.com/uf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ufl.edu/life-at-uf-law/office-of-student-affairs/current-students/uf-law-student-handbook-and-academic-policies" TargetMode="External"/><Relationship Id="rId22" Type="http://schemas.openxmlformats.org/officeDocument/2006/relationships/hyperlink" Target="https://guides.ll.georgetown.edu/blu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410A0FB42084795DB53E6C322637F" ma:contentTypeVersion="12" ma:contentTypeDescription="Create a new document." ma:contentTypeScope="" ma:versionID="1565872d37de5779b2bf42b96ce0ccef">
  <xsd:schema xmlns:xsd="http://www.w3.org/2001/XMLSchema" xmlns:xs="http://www.w3.org/2001/XMLSchema" xmlns:p="http://schemas.microsoft.com/office/2006/metadata/properties" xmlns:ns3="5123b18e-ac23-41aa-8cb5-8a070c2d2c16" xmlns:ns4="9d332a3c-4b8b-4570-8177-0762a46fd08e" targetNamespace="http://schemas.microsoft.com/office/2006/metadata/properties" ma:root="true" ma:fieldsID="b81764d45bcd773d218889f935962f0f" ns3:_="" ns4:_="">
    <xsd:import namespace="5123b18e-ac23-41aa-8cb5-8a070c2d2c16"/>
    <xsd:import namespace="9d332a3c-4b8b-4570-8177-0762a46fd0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3b18e-ac23-41aa-8cb5-8a070c2d2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32a3c-4b8b-4570-8177-0762a46fd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23b18e-ac23-41aa-8cb5-8a070c2d2c16" xsi:nil="true"/>
  </documentManagement>
</p:properties>
</file>

<file path=customXml/itemProps1.xml><?xml version="1.0" encoding="utf-8"?>
<ds:datastoreItem xmlns:ds="http://schemas.openxmlformats.org/officeDocument/2006/customXml" ds:itemID="{03A12FC3-68E3-400F-9626-42893B384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3b18e-ac23-41aa-8cb5-8a070c2d2c16"/>
    <ds:schemaRef ds:uri="9d332a3c-4b8b-4570-8177-0762a46fd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D5580-3A03-4E9A-AE79-F9D21D8B619C}">
  <ds:schemaRefs>
    <ds:schemaRef ds:uri="http://schemas.microsoft.com/sharepoint/v3/contenttype/forms"/>
  </ds:schemaRefs>
</ds:datastoreItem>
</file>

<file path=customXml/itemProps3.xml><?xml version="1.0" encoding="utf-8"?>
<ds:datastoreItem xmlns:ds="http://schemas.openxmlformats.org/officeDocument/2006/customXml" ds:itemID="{A9D8B7D7-FA28-42E2-9453-942A70A3B90C}">
  <ds:schemaRefs>
    <ds:schemaRef ds:uri="http://schemas.microsoft.com/office/2006/metadata/properties"/>
    <ds:schemaRef ds:uri="http://schemas.microsoft.com/office/infopath/2007/PartnerControls"/>
    <ds:schemaRef ds:uri="5123b18e-ac23-41aa-8cb5-8a070c2d2c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2578</Words>
  <Characters>15429</Characters>
  <Application>Microsoft Office Word</Application>
  <DocSecurity>4</DocSecurity>
  <Lines>296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dc:creator>
  <cp:keywords/>
  <dc:description/>
  <cp:lastModifiedBy>McIlhenny, Ruth M.</cp:lastModifiedBy>
  <cp:revision>2</cp:revision>
  <dcterms:created xsi:type="dcterms:W3CDTF">2024-08-07T17:57:00Z</dcterms:created>
  <dcterms:modified xsi:type="dcterms:W3CDTF">2024-08-07T17:57:00Z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2023-08-05T17:15:33Z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4e0945bb-2dab-4fe0-8534-a4a3f19ef46f</vt:lpwstr>
  </property>
  <property fmtid="{D5CDD505-2E9C-101B-9397-08002B2CF9AE}" pid="8" name="MSIP_Label_ea60d57e-af5b-4752-ac57-3e4f28ca11dc_ContentBits">
    <vt:lpwstr>0</vt:lpwstr>
  </property>
  <property fmtid="{D5CDD505-2E9C-101B-9397-08002B2CF9AE}" pid="9" name="GrammarlyDocumentId">
    <vt:lpwstr>5f14bb11-1440-417d-bc61-ab32cc5605bc</vt:lpwstr>
  </property>
  <property fmtid="{D5CDD505-2E9C-101B-9397-08002B2CF9AE}" pid="10" name="ContentTypeId">
    <vt:lpwstr>0x010100D88410A0FB42084795DB53E6C322637F</vt:lpwstr>
  </property>
</Properties>
</file>